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2" w:rsidRDefault="00F850A9">
      <w:pPr>
        <w:widowControl/>
        <w:spacing w:line="432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文学院2017年博士生入学考试复试工作安排</w:t>
      </w:r>
    </w:p>
    <w:tbl>
      <w:tblPr>
        <w:tblW w:w="10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7"/>
        <w:gridCol w:w="4603"/>
        <w:gridCol w:w="3920"/>
      </w:tblGrid>
      <w:tr w:rsidR="00787BD2">
        <w:trPr>
          <w:trHeight w:val="790"/>
          <w:tblCellSpacing w:w="0" w:type="dxa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复试项目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地点、时间</w:t>
            </w:r>
          </w:p>
        </w:tc>
      </w:tr>
      <w:tr w:rsidR="00787BD2">
        <w:trPr>
          <w:trHeight w:val="434"/>
          <w:tblCellSpacing w:w="0" w:type="dxa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报到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ind w:firstLineChars="50" w:firstLine="110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所有专业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仓山校区文科楼办公楼7楼会议室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时间：4月23日下午2:00-2:30</w:t>
            </w:r>
          </w:p>
        </w:tc>
      </w:tr>
      <w:tr w:rsidR="00787BD2">
        <w:trPr>
          <w:trHeight w:val="691"/>
          <w:tblCellSpacing w:w="0" w:type="dxa"/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专业综合复试候考室：文科楼104教室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专业综合复试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汉语言文字学  5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地点：311汉语教研室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时间：4月23日下午2:30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文艺学  2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地点：303文艺学教研室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时间：4月23日下午2:30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中国现当代文学 14人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地点：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307现当代文学教研室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时间：4月23日下午2:30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中国古代文学 20 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中国古典文献学7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地点：301古代文学教研室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时间：4月23日晚上7:00</w:t>
            </w:r>
          </w:p>
        </w:tc>
      </w:tr>
      <w:tr w:rsidR="00787BD2">
        <w:trPr>
          <w:trHeight w:val="886"/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戏剧与影视学 5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</w:t>
            </w:r>
            <w:r w:rsidR="00395923"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302写作教研室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时间：4月23日下午2:30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比较文学与世界文学 11 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地点：309外国文学教研室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时间：4月23日下午2:30</w:t>
            </w:r>
          </w:p>
        </w:tc>
      </w:tr>
      <w:tr w:rsidR="00787BD2">
        <w:trPr>
          <w:trHeight w:val="673"/>
          <w:tblCellSpacing w:w="0" w:type="dxa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提交材料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专业综合复试结束后，请将相关复试表格交至候考室专门负责收材料的老师处</w:t>
            </w:r>
          </w:p>
        </w:tc>
      </w:tr>
      <w:tr w:rsidR="00787BD2">
        <w:trPr>
          <w:trHeight w:val="829"/>
          <w:tblCellSpacing w:w="0" w:type="dxa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英语听力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ind w:firstLineChars="50" w:firstLine="141"/>
              <w:jc w:val="left"/>
              <w:rPr>
                <w:rFonts w:ascii="宋体" w:hAnsi="宋体" w:cs="宋体"/>
                <w:b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★所有专业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地点：文科楼 202（教学楼）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时间：4月23日晚6：30</w:t>
            </w:r>
          </w:p>
        </w:tc>
      </w:tr>
      <w:tr w:rsidR="00787BD2">
        <w:trPr>
          <w:trHeight w:val="691"/>
          <w:tblCellSpacing w:w="0" w:type="dxa"/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英语口语与思想政治考核候考室：文科楼教室</w:t>
            </w:r>
            <w:r w:rsidR="00D55BA6">
              <w:rPr>
                <w:rFonts w:ascii="宋体" w:hAnsi="宋体" w:cs="宋体" w:hint="eastAsia"/>
                <w:b/>
                <w:kern w:val="0"/>
                <w:sz w:val="28"/>
                <w:szCs w:val="18"/>
              </w:rPr>
              <w:t>202</w:t>
            </w:r>
          </w:p>
        </w:tc>
      </w:tr>
      <w:tr w:rsidR="00787BD2">
        <w:trPr>
          <w:trHeight w:val="549"/>
          <w:tblCellSpacing w:w="0" w:type="dxa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英语口语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中国现当代文学 14 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汉语言文字学  5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戏剧与影视学 5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地点：302</w:t>
            </w:r>
            <w:r w:rsidR="001F525B"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写作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时间：4月23日晚上7：00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比较文学与世界文学11 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中国古典文献学  7人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地点：303文艺学教研室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时间：4月23日晚上7：00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中国古代文学 20 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文艺学 2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地点：305公关文秘教研室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时间：4月23日晚上7：00</w:t>
            </w:r>
          </w:p>
        </w:tc>
      </w:tr>
      <w:tr w:rsidR="00787BD2">
        <w:trPr>
          <w:trHeight w:val="639"/>
          <w:tblCellSpacing w:w="0" w:type="dxa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思想政治考核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中国现当代文学 14 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汉语言文字学   5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戏剧与影视学  5人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地点：306文化产业教研室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时间：4月23日晚上7：00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比较文学与世界文学  11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文艺学 2 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地点：307现当代文学教研室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时间：4月23日晚上7：00</w:t>
            </w:r>
          </w:p>
        </w:tc>
      </w:tr>
      <w:tr w:rsidR="00787BD2">
        <w:trPr>
          <w:tblCellSpacing w:w="0" w:type="dxa"/>
          <w:jc w:val="center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787BD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中国古代文学  20 人</w:t>
            </w:r>
          </w:p>
          <w:p w:rsidR="00787BD2" w:rsidRDefault="00F850A9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中国古典文献学 7 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地点：</w:t>
            </w:r>
            <w:r w:rsidR="0071488E"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301古代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文学教研室</w:t>
            </w:r>
          </w:p>
          <w:p w:rsidR="00787BD2" w:rsidRDefault="00F850A9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18"/>
              </w:rPr>
              <w:t>时间：4月23日下午2：30</w:t>
            </w:r>
          </w:p>
        </w:tc>
      </w:tr>
    </w:tbl>
    <w:p w:rsidR="00787BD2" w:rsidRDefault="00F850A9">
      <w:pPr>
        <w:widowControl/>
        <w:spacing w:line="260" w:lineRule="exact"/>
        <w:ind w:leftChars="-36" w:left="-76" w:firstLineChars="50" w:firstLine="9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Cs/>
          <w:kern w:val="0"/>
          <w:sz w:val="18"/>
          <w:szCs w:val="18"/>
        </w:rPr>
        <w:t>备注：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1、各位考生务必在要求的复试时间点提前10分钟到位。 </w:t>
      </w:r>
    </w:p>
    <w:p w:rsidR="00787BD2" w:rsidRDefault="00F850A9">
      <w:pPr>
        <w:widowControl/>
        <w:spacing w:line="260" w:lineRule="exact"/>
        <w:ind w:leftChars="-36" w:left="-76" w:firstLineChars="344" w:firstLine="622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2、如专业综合复试与英语口语、政治考核时间上相同，请交替进行。</w:t>
      </w:r>
    </w:p>
    <w:p w:rsidR="00787BD2" w:rsidRDefault="00F850A9">
      <w:pPr>
        <w:widowControl/>
        <w:spacing w:line="260" w:lineRule="exact"/>
        <w:ind w:leftChars="-36" w:left="-76" w:firstLineChars="344" w:firstLine="622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3、本次复试全程录音录像，请大家自行上交手机并保持安静。</w:t>
      </w:r>
    </w:p>
    <w:p w:rsidR="00787BD2" w:rsidRDefault="00787BD2">
      <w:pPr>
        <w:widowControl/>
        <w:spacing w:line="260" w:lineRule="exact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787BD2" w:rsidRDefault="00787BD2"/>
    <w:sectPr w:rsidR="00787BD2" w:rsidSect="00787BD2">
      <w:headerReference w:type="default" r:id="rId7"/>
      <w:footerReference w:type="even" r:id="rId8"/>
      <w:footerReference w:type="default" r:id="rId9"/>
      <w:pgSz w:w="11906" w:h="16838"/>
      <w:pgMar w:top="794" w:right="1287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A4" w:rsidRDefault="00CC43A4" w:rsidP="00787BD2">
      <w:r>
        <w:separator/>
      </w:r>
    </w:p>
  </w:endnote>
  <w:endnote w:type="continuationSeparator" w:id="0">
    <w:p w:rsidR="00CC43A4" w:rsidRDefault="00CC43A4" w:rsidP="0078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D2" w:rsidRDefault="002166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850A9">
      <w:rPr>
        <w:rStyle w:val="a5"/>
      </w:rPr>
      <w:instrText xml:space="preserve">PAGE  </w:instrText>
    </w:r>
    <w:r>
      <w:fldChar w:fldCharType="end"/>
    </w:r>
  </w:p>
  <w:p w:rsidR="00787BD2" w:rsidRDefault="00787B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D2" w:rsidRDefault="002166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850A9">
      <w:rPr>
        <w:rStyle w:val="a5"/>
      </w:rPr>
      <w:instrText xml:space="preserve">PAGE  </w:instrText>
    </w:r>
    <w:r>
      <w:fldChar w:fldCharType="separate"/>
    </w:r>
    <w:r w:rsidR="001F525B">
      <w:rPr>
        <w:rStyle w:val="a5"/>
        <w:noProof/>
      </w:rPr>
      <w:t>1</w:t>
    </w:r>
    <w:r>
      <w:fldChar w:fldCharType="end"/>
    </w:r>
  </w:p>
  <w:p w:rsidR="00787BD2" w:rsidRDefault="00787B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A4" w:rsidRDefault="00CC43A4" w:rsidP="00787BD2">
      <w:r>
        <w:separator/>
      </w:r>
    </w:p>
  </w:footnote>
  <w:footnote w:type="continuationSeparator" w:id="0">
    <w:p w:rsidR="00CC43A4" w:rsidRDefault="00CC43A4" w:rsidP="0078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D2" w:rsidRDefault="00787B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1179A7"/>
    <w:rsid w:val="001F525B"/>
    <w:rsid w:val="00216660"/>
    <w:rsid w:val="00395923"/>
    <w:rsid w:val="00474C99"/>
    <w:rsid w:val="0071488E"/>
    <w:rsid w:val="00787BD2"/>
    <w:rsid w:val="00CC43A4"/>
    <w:rsid w:val="00D55BA6"/>
    <w:rsid w:val="00F850A9"/>
    <w:rsid w:val="00FB7A37"/>
    <w:rsid w:val="0C0E2108"/>
    <w:rsid w:val="102F31F7"/>
    <w:rsid w:val="140B3B97"/>
    <w:rsid w:val="17A64549"/>
    <w:rsid w:val="1BA17A2F"/>
    <w:rsid w:val="1DA07243"/>
    <w:rsid w:val="1E913DDF"/>
    <w:rsid w:val="20C17FD8"/>
    <w:rsid w:val="2B78463B"/>
    <w:rsid w:val="2BA61DD3"/>
    <w:rsid w:val="442F6714"/>
    <w:rsid w:val="476075AA"/>
    <w:rsid w:val="486F7D3A"/>
    <w:rsid w:val="48C23D98"/>
    <w:rsid w:val="56E940E8"/>
    <w:rsid w:val="58F3465C"/>
    <w:rsid w:val="637C3092"/>
    <w:rsid w:val="651179A7"/>
    <w:rsid w:val="69BC0539"/>
    <w:rsid w:val="6A73568C"/>
    <w:rsid w:val="72DC3B7D"/>
    <w:rsid w:val="733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8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87B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偶滴神</dc:creator>
  <cp:lastModifiedBy>Administrator</cp:lastModifiedBy>
  <cp:revision>5</cp:revision>
  <cp:lastPrinted>2017-04-19T00:18:00Z</cp:lastPrinted>
  <dcterms:created xsi:type="dcterms:W3CDTF">2017-04-18T06:41:00Z</dcterms:created>
  <dcterms:modified xsi:type="dcterms:W3CDTF">2017-04-19T00:54:00Z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