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D4" w:rsidRDefault="003F56D4" w:rsidP="003F56D4">
      <w:pPr>
        <w:widowControl/>
        <w:spacing w:before="100" w:beforeAutospacing="1" w:after="132"/>
        <w:jc w:val="left"/>
        <w:rPr>
          <w:rFonts w:ascii="宋体" w:eastAsia="宋体" w:hAnsi="宋体" w:cs="宋体" w:hint="eastAsia"/>
          <w:b/>
          <w:bCs/>
          <w:color w:val="333333"/>
          <w:kern w:val="0"/>
          <w:sz w:val="29"/>
        </w:rPr>
      </w:pPr>
      <w:r>
        <w:rPr>
          <w:rFonts w:ascii="宋体" w:eastAsia="宋体" w:hAnsi="宋体" w:cs="宋体" w:hint="eastAsia"/>
          <w:b/>
          <w:bCs/>
          <w:color w:val="333333"/>
          <w:kern w:val="0"/>
          <w:sz w:val="29"/>
        </w:rPr>
        <w:t>附件4</w:t>
      </w:r>
    </w:p>
    <w:p w:rsidR="003F56D4" w:rsidRPr="003F56D4" w:rsidRDefault="003F56D4" w:rsidP="003F56D4">
      <w:pPr>
        <w:widowControl/>
        <w:spacing w:line="520" w:lineRule="exact"/>
        <w:jc w:val="center"/>
        <w:rPr>
          <w:rFonts w:ascii="宋体" w:eastAsia="宋体" w:hAnsi="宋体" w:cs="宋体" w:hint="eastAsia"/>
          <w:b/>
          <w:bCs/>
          <w:color w:val="333333"/>
          <w:kern w:val="0"/>
          <w:sz w:val="30"/>
          <w:szCs w:val="30"/>
        </w:rPr>
      </w:pPr>
      <w:r w:rsidRPr="003F56D4">
        <w:rPr>
          <w:rFonts w:ascii="宋体" w:eastAsia="宋体" w:hAnsi="宋体" w:cs="宋体" w:hint="eastAsia"/>
          <w:b/>
          <w:bCs/>
          <w:color w:val="333333"/>
          <w:kern w:val="0"/>
          <w:sz w:val="30"/>
          <w:szCs w:val="30"/>
        </w:rPr>
        <w:t>关于开展疫情防控期间“教学相长”</w:t>
      </w:r>
    </w:p>
    <w:p w:rsidR="003F56D4" w:rsidRPr="003F56D4" w:rsidRDefault="003F56D4" w:rsidP="003F56D4">
      <w:pPr>
        <w:widowControl/>
        <w:spacing w:line="520" w:lineRule="exact"/>
        <w:jc w:val="center"/>
        <w:rPr>
          <w:rFonts w:ascii="微软雅黑" w:eastAsia="微软雅黑" w:hAnsi="微软雅黑" w:cs="宋体" w:hint="eastAsia"/>
          <w:color w:val="333333"/>
          <w:kern w:val="0"/>
          <w:sz w:val="30"/>
          <w:szCs w:val="30"/>
        </w:rPr>
      </w:pPr>
      <w:r w:rsidRPr="003F56D4">
        <w:rPr>
          <w:rFonts w:ascii="宋体" w:eastAsia="宋体" w:hAnsi="宋体" w:cs="宋体" w:hint="eastAsia"/>
          <w:b/>
          <w:bCs/>
          <w:color w:val="333333"/>
          <w:kern w:val="0"/>
          <w:sz w:val="30"/>
          <w:szCs w:val="30"/>
        </w:rPr>
        <w:t>教师信息化教学能力提升培训的通知</w:t>
      </w:r>
    </w:p>
    <w:p w:rsidR="003F56D4" w:rsidRPr="003F56D4" w:rsidRDefault="003F56D4" w:rsidP="00E72DE6">
      <w:pPr>
        <w:widowControl/>
        <w:spacing w:line="460" w:lineRule="exact"/>
        <w:rPr>
          <w:rFonts w:ascii="仿宋_GB2312" w:eastAsia="仿宋_GB2312" w:hAnsi="微软雅黑" w:cs="宋体" w:hint="eastAsia"/>
          <w:color w:val="333333"/>
          <w:kern w:val="0"/>
          <w:sz w:val="28"/>
          <w:szCs w:val="28"/>
        </w:rPr>
      </w:pPr>
      <w:r w:rsidRPr="003F56D4">
        <w:rPr>
          <w:rFonts w:ascii="仿宋_GB2312" w:eastAsia="仿宋_GB2312" w:hAnsi="微软雅黑" w:cs="宋体" w:hint="eastAsia"/>
          <w:color w:val="333333"/>
          <w:kern w:val="0"/>
          <w:sz w:val="28"/>
          <w:szCs w:val="28"/>
        </w:rPr>
        <w:t>各学院：</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bookmarkStart w:id="0" w:name="baidusnap4"/>
      <w:bookmarkEnd w:id="0"/>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当前，新型冠状病毒感染的肺炎疫情防控形势仍然非常严峻。为贯彻上级主管部门和学校防控新型冠状病毒感染的肺炎疫情工作领导小组的有关部署，落实疫情防控期间利用互联网和信息化教育资源为学生提供学习支持的具体要求，帮助广大教师更好掌握“互联网+教学”基本技能，学校将依托爱课程网、超星教师发展中心平台、智慧树网等平台，组织开展疫情防控期间“教学相长”教师信息化教学能力提升培训工作，现将有关事项通知如下。</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黑体" w:cs="宋体" w:hint="eastAsia"/>
          <w:color w:val="333333"/>
          <w:kern w:val="0"/>
          <w:sz w:val="28"/>
          <w:szCs w:val="28"/>
        </w:rPr>
        <w:t xml:space="preserve">    </w:t>
      </w:r>
      <w:r w:rsidR="003F56D4" w:rsidRPr="003F56D4">
        <w:rPr>
          <w:rFonts w:ascii="仿宋_GB2312" w:eastAsia="仿宋_GB2312" w:hAnsi="黑体" w:cs="宋体" w:hint="eastAsia"/>
          <w:color w:val="333333"/>
          <w:kern w:val="0"/>
          <w:sz w:val="28"/>
          <w:szCs w:val="28"/>
        </w:rPr>
        <w:t>一、培训时间</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2月2日起至2月下旬。</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黑体" w:cs="宋体" w:hint="eastAsia"/>
          <w:color w:val="333333"/>
          <w:kern w:val="0"/>
          <w:sz w:val="28"/>
          <w:szCs w:val="28"/>
        </w:rPr>
        <w:t xml:space="preserve">    </w:t>
      </w:r>
      <w:r w:rsidR="003F56D4" w:rsidRPr="003F56D4">
        <w:rPr>
          <w:rFonts w:ascii="仿宋_GB2312" w:eastAsia="仿宋_GB2312" w:hAnsi="黑体" w:cs="宋体" w:hint="eastAsia"/>
          <w:color w:val="333333"/>
          <w:kern w:val="0"/>
          <w:sz w:val="28"/>
          <w:szCs w:val="28"/>
        </w:rPr>
        <w:t>二、培训方式</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线上课程，网络培训。</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黑体" w:cs="宋体" w:hint="eastAsia"/>
          <w:color w:val="333333"/>
          <w:kern w:val="0"/>
          <w:sz w:val="28"/>
          <w:szCs w:val="28"/>
        </w:rPr>
        <w:t xml:space="preserve">    </w:t>
      </w:r>
      <w:r w:rsidR="003F56D4" w:rsidRPr="003F56D4">
        <w:rPr>
          <w:rFonts w:ascii="仿宋_GB2312" w:eastAsia="仿宋_GB2312" w:hAnsi="黑体" w:cs="宋体" w:hint="eastAsia"/>
          <w:color w:val="333333"/>
          <w:kern w:val="0"/>
          <w:sz w:val="28"/>
          <w:szCs w:val="28"/>
        </w:rPr>
        <w:t>三、培训内容</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包括在线教学的理念与方法、在线课程的设计与制作、相关工具的掌握与应用，以及翻转课堂、混合教学的改革与创新，并有课程思政和金课建设的探索与实践等。</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黑体" w:cs="宋体" w:hint="eastAsia"/>
          <w:color w:val="333333"/>
          <w:kern w:val="0"/>
          <w:sz w:val="28"/>
          <w:szCs w:val="28"/>
        </w:rPr>
        <w:t xml:space="preserve">    </w:t>
      </w:r>
      <w:r w:rsidR="003F56D4" w:rsidRPr="003F56D4">
        <w:rPr>
          <w:rFonts w:ascii="仿宋_GB2312" w:eastAsia="仿宋_GB2312" w:hAnsi="黑体" w:cs="宋体" w:hint="eastAsia"/>
          <w:color w:val="333333"/>
          <w:kern w:val="0"/>
          <w:sz w:val="28"/>
          <w:szCs w:val="28"/>
        </w:rPr>
        <w:t>四、其他事项</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所有课程均为公益性网络学习资源。所有课程皆支持回放。</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请各学院尽快通知广大教师，积极动员广大教师踊跃参加培训，为通过“互联网+教学”实现疫情防控期间“停课不停教、放假不放学”创造良好条件，为进一步推动我校信息技术与教育教学深度融合、提升教育教学水平和人才培养质量奠定坚实基础。</w:t>
      </w:r>
    </w:p>
    <w:p w:rsidR="00E72DE6"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附件：培训安排和参加方法</w:t>
      </w:r>
    </w:p>
    <w:p w:rsidR="00E72DE6"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教务处</w:t>
      </w:r>
    </w:p>
    <w:p w:rsidR="003F56D4" w:rsidRPr="003F56D4" w:rsidRDefault="00E72DE6" w:rsidP="00E72DE6">
      <w:pPr>
        <w:widowControl/>
        <w:spacing w:line="460" w:lineRule="exact"/>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003F56D4" w:rsidRPr="003F56D4">
        <w:rPr>
          <w:rFonts w:ascii="仿宋_GB2312" w:eastAsia="仿宋_GB2312" w:hAnsi="微软雅黑" w:cs="宋体" w:hint="eastAsia"/>
          <w:color w:val="333333"/>
          <w:kern w:val="0"/>
          <w:sz w:val="28"/>
          <w:szCs w:val="28"/>
        </w:rPr>
        <w:t>2020年2月2日</w:t>
      </w:r>
    </w:p>
    <w:p w:rsidR="00E72DE6" w:rsidRDefault="00E72DE6" w:rsidP="003F56D4">
      <w:pPr>
        <w:widowControl/>
        <w:spacing w:before="100" w:beforeAutospacing="1" w:line="504" w:lineRule="atLeast"/>
        <w:jc w:val="center"/>
        <w:rPr>
          <w:rFonts w:ascii="宋体" w:eastAsia="宋体" w:hAnsi="宋体" w:cs="宋体"/>
          <w:b/>
          <w:bCs/>
          <w:color w:val="333333"/>
          <w:kern w:val="0"/>
          <w:sz w:val="28"/>
          <w:szCs w:val="28"/>
        </w:rPr>
        <w:sectPr w:rsidR="00E72DE6" w:rsidSect="00E72DE6">
          <w:pgSz w:w="11906" w:h="16838"/>
          <w:pgMar w:top="1418" w:right="1418" w:bottom="1418" w:left="1418" w:header="851" w:footer="992" w:gutter="0"/>
          <w:cols w:space="425"/>
          <w:docGrid w:type="lines" w:linePitch="312"/>
        </w:sectPr>
      </w:pPr>
    </w:p>
    <w:p w:rsidR="003F56D4" w:rsidRPr="003F56D4" w:rsidRDefault="003F56D4" w:rsidP="003F56D4">
      <w:pPr>
        <w:widowControl/>
        <w:spacing w:before="100" w:beforeAutospacing="1" w:line="504" w:lineRule="atLeast"/>
        <w:jc w:val="center"/>
        <w:rPr>
          <w:rFonts w:ascii="微软雅黑" w:eastAsia="微软雅黑" w:hAnsi="微软雅黑" w:cs="宋体" w:hint="eastAsia"/>
          <w:color w:val="333333"/>
          <w:kern w:val="0"/>
          <w:sz w:val="28"/>
          <w:szCs w:val="28"/>
        </w:rPr>
      </w:pPr>
      <w:r w:rsidRPr="00E72DE6">
        <w:rPr>
          <w:rFonts w:ascii="宋体" w:eastAsia="宋体" w:hAnsi="宋体" w:cs="宋体" w:hint="eastAsia"/>
          <w:b/>
          <w:bCs/>
          <w:color w:val="333333"/>
          <w:kern w:val="0"/>
          <w:sz w:val="28"/>
          <w:szCs w:val="28"/>
        </w:rPr>
        <w:lastRenderedPageBreak/>
        <w:t>培训安排和参加方法</w:t>
      </w:r>
    </w:p>
    <w:tbl>
      <w:tblPr>
        <w:tblW w:w="5000" w:type="pct"/>
        <w:tblCellMar>
          <w:left w:w="0" w:type="dxa"/>
          <w:right w:w="0" w:type="dxa"/>
        </w:tblCellMar>
        <w:tblLook w:val="04A0"/>
      </w:tblPr>
      <w:tblGrid>
        <w:gridCol w:w="637"/>
        <w:gridCol w:w="1874"/>
        <w:gridCol w:w="2288"/>
        <w:gridCol w:w="4160"/>
        <w:gridCol w:w="5283"/>
      </w:tblGrid>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8"/>
              </w:rPr>
              <w:t>平台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8"/>
              </w:rPr>
              <w:t>时间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8"/>
              </w:rPr>
              <w:t>培训主题</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8"/>
              </w:rPr>
              <w:t>参加方式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8"/>
              </w:rPr>
              <w:t>链接</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8"/>
                <w:szCs w:val="18"/>
              </w:rPr>
              <w:t>爱课程网</w:t>
            </w:r>
          </w:p>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8"/>
                <w:szCs w:val="18"/>
              </w:rPr>
              <w:t>2</w:t>
            </w:r>
            <w:r w:rsidRPr="003F56D4">
              <w:rPr>
                <w:rFonts w:ascii="宋体" w:eastAsia="宋体" w:hAnsi="宋体" w:cs="宋体" w:hint="eastAsia"/>
                <w:color w:val="333333"/>
                <w:kern w:val="0"/>
                <w:sz w:val="18"/>
                <w:szCs w:val="18"/>
              </w:rPr>
              <w:t>月</w:t>
            </w:r>
            <w:r w:rsidRPr="003F56D4">
              <w:rPr>
                <w:rFonts w:ascii="微软雅黑" w:eastAsia="微软雅黑" w:hAnsi="微软雅黑" w:cs="宋体" w:hint="eastAsia"/>
                <w:color w:val="333333"/>
                <w:kern w:val="0"/>
                <w:sz w:val="18"/>
                <w:szCs w:val="18"/>
              </w:rPr>
              <w:t>2</w:t>
            </w:r>
            <w:r w:rsidRPr="003F56D4">
              <w:rPr>
                <w:rFonts w:ascii="宋体" w:eastAsia="宋体" w:hAnsi="宋体" w:cs="宋体" w:hint="eastAsia"/>
                <w:color w:val="333333"/>
                <w:kern w:val="0"/>
                <w:sz w:val="18"/>
                <w:szCs w:val="18"/>
              </w:rPr>
              <w:t>日至</w:t>
            </w:r>
            <w:r w:rsidRPr="003F56D4">
              <w:rPr>
                <w:rFonts w:ascii="微软雅黑" w:eastAsia="微软雅黑" w:hAnsi="微软雅黑" w:cs="宋体" w:hint="eastAsia"/>
                <w:color w:val="333333"/>
                <w:kern w:val="0"/>
                <w:sz w:val="18"/>
                <w:szCs w:val="18"/>
              </w:rPr>
              <w:t>2</w:t>
            </w:r>
            <w:r w:rsidRPr="003F56D4">
              <w:rPr>
                <w:rFonts w:ascii="宋体" w:eastAsia="宋体" w:hAnsi="宋体" w:cs="宋体" w:hint="eastAsia"/>
                <w:color w:val="333333"/>
                <w:kern w:val="0"/>
                <w:sz w:val="18"/>
                <w:szCs w:val="18"/>
              </w:rPr>
              <w:t>月</w:t>
            </w:r>
            <w:r w:rsidRPr="003F56D4">
              <w:rPr>
                <w:rFonts w:ascii="微软雅黑" w:eastAsia="微软雅黑" w:hAnsi="微软雅黑" w:cs="宋体" w:hint="eastAsia"/>
                <w:color w:val="333333"/>
                <w:kern w:val="0"/>
                <w:sz w:val="18"/>
                <w:szCs w:val="18"/>
              </w:rPr>
              <w:t>12</w:t>
            </w:r>
            <w:r w:rsidRPr="003F56D4">
              <w:rPr>
                <w:rFonts w:ascii="宋体" w:eastAsia="宋体" w:hAnsi="宋体" w:cs="宋体" w:hint="eastAsia"/>
                <w:color w:val="333333"/>
                <w:kern w:val="0"/>
                <w:sz w:val="18"/>
                <w:szCs w:val="18"/>
              </w:rPr>
              <w:t>日，每天上午</w:t>
            </w:r>
            <w:r w:rsidRPr="003F56D4">
              <w:rPr>
                <w:rFonts w:ascii="微软雅黑" w:eastAsia="微软雅黑" w:hAnsi="微软雅黑" w:cs="宋体" w:hint="eastAsia"/>
                <w:color w:val="333333"/>
                <w:kern w:val="0"/>
                <w:sz w:val="18"/>
                <w:szCs w:val="18"/>
              </w:rPr>
              <w:t>10</w:t>
            </w:r>
            <w:r w:rsidRPr="003F56D4">
              <w:rPr>
                <w:rFonts w:ascii="宋体" w:eastAsia="宋体" w:hAnsi="宋体" w:cs="宋体" w:hint="eastAsia"/>
                <w:color w:val="333333"/>
                <w:kern w:val="0"/>
                <w:sz w:val="18"/>
                <w:szCs w:val="18"/>
              </w:rPr>
              <w:t>点和晚上</w:t>
            </w:r>
            <w:r w:rsidRPr="003F56D4">
              <w:rPr>
                <w:rFonts w:ascii="微软雅黑" w:eastAsia="微软雅黑" w:hAnsi="微软雅黑" w:cs="宋体" w:hint="eastAsia"/>
                <w:color w:val="333333"/>
                <w:kern w:val="0"/>
                <w:sz w:val="18"/>
                <w:szCs w:val="18"/>
              </w:rPr>
              <w:t>20</w:t>
            </w:r>
            <w:r w:rsidRPr="003F56D4">
              <w:rPr>
                <w:rFonts w:ascii="宋体" w:eastAsia="宋体" w:hAnsi="宋体" w:cs="宋体" w:hint="eastAsia"/>
                <w:color w:val="333333"/>
                <w:kern w:val="0"/>
                <w:sz w:val="18"/>
                <w:szCs w:val="18"/>
              </w:rPr>
              <w:t>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应对疫情、在线课程开发、教学理论方法及实践、混合式教学理论与实践四大主题</w:t>
            </w:r>
          </w:p>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下载中国大学</w:t>
            </w:r>
            <w:r w:rsidRPr="003F56D4">
              <w:rPr>
                <w:rFonts w:ascii="微软雅黑" w:eastAsia="微软雅黑" w:hAnsi="微软雅黑" w:cs="宋体" w:hint="eastAsia"/>
                <w:color w:val="333333"/>
                <w:kern w:val="0"/>
                <w:sz w:val="18"/>
                <w:szCs w:val="18"/>
              </w:rPr>
              <w:t>MOOC</w:t>
            </w:r>
            <w:r w:rsidRPr="003F56D4">
              <w:rPr>
                <w:rFonts w:ascii="宋体" w:eastAsia="宋体" w:hAnsi="宋体" w:cs="宋体" w:hint="eastAsia"/>
                <w:color w:val="333333"/>
                <w:kern w:val="0"/>
                <w:sz w:val="18"/>
                <w:szCs w:val="18"/>
              </w:rPr>
              <w:t>客户端，关注首页直播信息；进入直播特设课程，点击“立即参加”</w:t>
            </w:r>
          </w:p>
          <w:p w:rsidR="003F56D4" w:rsidRPr="003F56D4" w:rsidRDefault="003F56D4" w:rsidP="003F56D4">
            <w:pPr>
              <w:widowControl/>
              <w:spacing w:before="100" w:beforeAutospacing="1" w:after="132"/>
              <w:jc w:val="center"/>
              <w:rPr>
                <w:rFonts w:ascii="微软雅黑" w:eastAsia="微软雅黑" w:hAnsi="微软雅黑" w:cs="宋体"/>
                <w:color w:val="333333"/>
                <w:kern w:val="0"/>
                <w:sz w:val="18"/>
                <w:szCs w:val="18"/>
              </w:rPr>
            </w:pPr>
            <w:r>
              <w:rPr>
                <w:rFonts w:ascii="微软雅黑" w:eastAsia="微软雅黑" w:hAnsi="微软雅黑" w:cs="宋体"/>
                <w:noProof/>
                <w:color w:val="333333"/>
                <w:kern w:val="0"/>
                <w:sz w:val="18"/>
                <w:szCs w:val="18"/>
              </w:rPr>
              <w:drawing>
                <wp:inline distT="0" distB="0" distL="0" distR="0">
                  <wp:extent cx="1150620" cy="1097280"/>
                  <wp:effectExtent l="19050" t="0" r="0" b="0"/>
                  <wp:docPr id="1" name="图片 1" descr="http://jwc.fjnu.edu.cn/_upload/article/images/fd/3e/c270e63c4cfba78bbba272812f39/8ca03aa7-e341-403e-8faa-4737d2853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c.fjnu.edu.cn/_upload/article/images/fd/3e/c270e63c4cfba78bbba272812f39/8ca03aa7-e341-403e-8faa-4737d2853a15.png"/>
                          <pic:cNvPicPr>
                            <a:picLocks noChangeAspect="1" noChangeArrowheads="1"/>
                          </pic:cNvPicPr>
                        </pic:nvPicPr>
                        <pic:blipFill>
                          <a:blip r:embed="rId5" cstate="print"/>
                          <a:srcRect/>
                          <a:stretch>
                            <a:fillRect/>
                          </a:stretch>
                        </pic:blipFill>
                        <pic:spPr bwMode="auto">
                          <a:xfrm>
                            <a:off x="0" y="0"/>
                            <a:ext cx="1150620" cy="1097280"/>
                          </a:xfrm>
                          <a:prstGeom prst="rect">
                            <a:avLst/>
                          </a:prstGeom>
                          <a:noFill/>
                          <a:ln w="9525">
                            <a:noFill/>
                            <a:miter lim="800000"/>
                            <a:headEnd/>
                            <a:tailEnd/>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C3138B" w:rsidRDefault="003F56D4" w:rsidP="003F56D4">
            <w:pPr>
              <w:widowControl/>
              <w:spacing w:before="100" w:beforeAutospacing="1" w:after="132"/>
              <w:rPr>
                <w:rFonts w:ascii="宋体" w:eastAsia="宋体" w:hAnsi="宋体" w:cs="宋体" w:hint="eastAsia"/>
                <w:color w:val="333333"/>
                <w:kern w:val="0"/>
                <w:sz w:val="18"/>
                <w:szCs w:val="18"/>
              </w:rPr>
            </w:pPr>
            <w:r w:rsidRPr="003F56D4">
              <w:rPr>
                <w:rFonts w:ascii="宋体" w:eastAsia="宋体" w:hAnsi="宋体" w:cs="宋体" w:hint="eastAsia"/>
                <w:color w:val="333333"/>
                <w:kern w:val="0"/>
                <w:sz w:val="18"/>
                <w:szCs w:val="18"/>
              </w:rPr>
              <w:t>培训通知地址为：</w:t>
            </w:r>
          </w:p>
          <w:p w:rsidR="00C3138B" w:rsidRDefault="003F56D4" w:rsidP="003F56D4">
            <w:pPr>
              <w:widowControl/>
              <w:spacing w:before="100" w:beforeAutospacing="1" w:after="132"/>
              <w:rPr>
                <w:rFonts w:ascii="宋体" w:eastAsia="宋体" w:hAnsi="宋体" w:cs="宋体" w:hint="eastAsia"/>
                <w:color w:val="333333"/>
                <w:kern w:val="0"/>
                <w:sz w:val="18"/>
                <w:szCs w:val="18"/>
              </w:rPr>
            </w:pPr>
            <w:r w:rsidRPr="003F56D4">
              <w:rPr>
                <w:rFonts w:ascii="微软雅黑" w:eastAsia="微软雅黑" w:hAnsi="微软雅黑" w:cs="宋体" w:hint="eastAsia"/>
                <w:color w:val="333333"/>
                <w:kern w:val="0"/>
                <w:sz w:val="18"/>
                <w:szCs w:val="18"/>
              </w:rPr>
              <w:t>https://mp.weixin.qq.com/s/BgdZ0y3ss0tvli5Mw9NUWw</w:t>
            </w:r>
            <w:r w:rsidRPr="003F56D4">
              <w:rPr>
                <w:rFonts w:ascii="宋体" w:eastAsia="宋体" w:hAnsi="宋体" w:cs="宋体" w:hint="eastAsia"/>
                <w:color w:val="333333"/>
                <w:kern w:val="0"/>
                <w:sz w:val="18"/>
                <w:szCs w:val="18"/>
              </w:rPr>
              <w:t>，</w:t>
            </w:r>
          </w:p>
          <w:p w:rsidR="00C3138B" w:rsidRDefault="003F56D4" w:rsidP="00C3138B">
            <w:pPr>
              <w:widowControl/>
              <w:spacing w:before="100" w:beforeAutospacing="1" w:after="132"/>
              <w:rPr>
                <w:rFonts w:ascii="宋体" w:eastAsia="宋体" w:hAnsi="宋体" w:cs="宋体" w:hint="eastAsia"/>
                <w:color w:val="333333"/>
                <w:kern w:val="0"/>
                <w:sz w:val="18"/>
                <w:szCs w:val="18"/>
              </w:rPr>
            </w:pPr>
            <w:r w:rsidRPr="003F56D4">
              <w:rPr>
                <w:rFonts w:ascii="宋体" w:eastAsia="宋体" w:hAnsi="宋体" w:cs="宋体" w:hint="eastAsia"/>
                <w:color w:val="333333"/>
                <w:kern w:val="0"/>
                <w:sz w:val="18"/>
                <w:szCs w:val="18"/>
              </w:rPr>
              <w:t>直接报名参加培训地址为：</w:t>
            </w:r>
          </w:p>
          <w:p w:rsidR="003F56D4" w:rsidRPr="003F56D4" w:rsidRDefault="003F56D4" w:rsidP="00C3138B">
            <w:pPr>
              <w:widowControl/>
              <w:spacing w:before="100" w:beforeAutospacing="1" w:after="132"/>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8"/>
                <w:szCs w:val="18"/>
              </w:rPr>
              <w:t>https://www.icourse163.org/course/icourse-1449835161</w:t>
            </w:r>
            <w:r w:rsidRPr="003F56D4">
              <w:rPr>
                <w:rFonts w:ascii="宋体" w:eastAsia="宋体" w:hAnsi="宋体" w:cs="宋体" w:hint="eastAsia"/>
                <w:color w:val="333333"/>
                <w:kern w:val="0"/>
                <w:sz w:val="18"/>
                <w:szCs w:val="18"/>
              </w:rPr>
              <w:t>。</w:t>
            </w:r>
          </w:p>
        </w:tc>
      </w:tr>
      <w:tr w:rsidR="003F56D4" w:rsidRPr="003F56D4" w:rsidTr="003F56D4">
        <w:trPr>
          <w:trHeight w:val="2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超星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8"/>
                <w:szCs w:val="18"/>
              </w:rPr>
              <w:t>2</w:t>
            </w:r>
            <w:r w:rsidRPr="003F56D4">
              <w:rPr>
                <w:rFonts w:ascii="宋体" w:eastAsia="宋体" w:hAnsi="宋体" w:cs="宋体" w:hint="eastAsia"/>
                <w:color w:val="333333"/>
                <w:kern w:val="0"/>
                <w:sz w:val="18"/>
                <w:szCs w:val="18"/>
              </w:rPr>
              <w:t>月</w:t>
            </w:r>
            <w:r w:rsidRPr="003F56D4">
              <w:rPr>
                <w:rFonts w:ascii="微软雅黑" w:eastAsia="微软雅黑" w:hAnsi="微软雅黑" w:cs="宋体" w:hint="eastAsia"/>
                <w:color w:val="333333"/>
                <w:kern w:val="0"/>
                <w:sz w:val="18"/>
                <w:szCs w:val="18"/>
              </w:rPr>
              <w:t>2</w:t>
            </w:r>
            <w:r w:rsidRPr="003F56D4">
              <w:rPr>
                <w:rFonts w:ascii="宋体" w:eastAsia="宋体" w:hAnsi="宋体" w:cs="宋体" w:hint="eastAsia"/>
                <w:color w:val="333333"/>
                <w:kern w:val="0"/>
                <w:sz w:val="18"/>
                <w:szCs w:val="18"/>
              </w:rPr>
              <w:t>日起至</w:t>
            </w:r>
            <w:r w:rsidRPr="003F56D4">
              <w:rPr>
                <w:rFonts w:ascii="微软雅黑" w:eastAsia="微软雅黑" w:hAnsi="微软雅黑" w:cs="宋体" w:hint="eastAsia"/>
                <w:color w:val="333333"/>
                <w:kern w:val="0"/>
                <w:sz w:val="18"/>
                <w:szCs w:val="18"/>
              </w:rPr>
              <w:t>2</w:t>
            </w:r>
            <w:r w:rsidRPr="003F56D4">
              <w:rPr>
                <w:rFonts w:ascii="宋体" w:eastAsia="宋体" w:hAnsi="宋体" w:cs="宋体" w:hint="eastAsia"/>
                <w:color w:val="333333"/>
                <w:kern w:val="0"/>
                <w:sz w:val="18"/>
                <w:szCs w:val="18"/>
              </w:rPr>
              <w:t>月下旬</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技术先导课、综合提升课、重点突破课、示范指导课四大主题</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下载并登录学习通</w:t>
            </w:r>
            <w:r w:rsidRPr="003F56D4">
              <w:rPr>
                <w:rFonts w:ascii="微软雅黑" w:eastAsia="微软雅黑" w:hAnsi="微软雅黑" w:cs="宋体" w:hint="eastAsia"/>
                <w:color w:val="333333"/>
                <w:kern w:val="0"/>
                <w:sz w:val="18"/>
                <w:szCs w:val="18"/>
              </w:rPr>
              <w:t>APP</w:t>
            </w:r>
            <w:r w:rsidRPr="003F56D4">
              <w:rPr>
                <w:rFonts w:ascii="宋体" w:eastAsia="宋体" w:hAnsi="宋体" w:cs="宋体" w:hint="eastAsia"/>
                <w:color w:val="333333"/>
                <w:kern w:val="0"/>
                <w:sz w:val="18"/>
                <w:szCs w:val="18"/>
              </w:rPr>
              <w:t>；首页右上角邀请码打开扫一扫，扫描下方二维码加入班级；点击“加入该课程”，在“章节”或“在线学习”中选择相应章节观看</w:t>
            </w:r>
          </w:p>
          <w:p w:rsidR="003F56D4" w:rsidRPr="003F56D4" w:rsidRDefault="003F56D4" w:rsidP="003F56D4">
            <w:pPr>
              <w:widowControl/>
              <w:spacing w:before="100" w:beforeAutospacing="1" w:after="132"/>
              <w:jc w:val="center"/>
              <w:rPr>
                <w:rFonts w:ascii="微软雅黑" w:eastAsia="微软雅黑" w:hAnsi="微软雅黑" w:cs="宋体"/>
                <w:color w:val="333333"/>
                <w:kern w:val="0"/>
                <w:sz w:val="18"/>
                <w:szCs w:val="18"/>
              </w:rPr>
            </w:pPr>
            <w:r>
              <w:rPr>
                <w:rFonts w:ascii="微软雅黑" w:eastAsia="微软雅黑" w:hAnsi="微软雅黑" w:cs="宋体"/>
                <w:noProof/>
                <w:color w:val="333333"/>
                <w:kern w:val="0"/>
                <w:sz w:val="18"/>
                <w:szCs w:val="18"/>
              </w:rPr>
              <w:drawing>
                <wp:inline distT="0" distB="0" distL="0" distR="0">
                  <wp:extent cx="1089660" cy="1417320"/>
                  <wp:effectExtent l="19050" t="0" r="0" b="0"/>
                  <wp:docPr id="2" name="图片 2" descr="http://jwc.fjnu.edu.cn/_upload/article/images/fd/3e/c270e63c4cfba78bbba272812f39/dace68d6-f833-4d0c-8ef8-c13f46f9fa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wc.fjnu.edu.cn/_upload/article/images/fd/3e/c270e63c4cfba78bbba272812f39/dace68d6-f833-4d0c-8ef8-c13f46f9faa7.png"/>
                          <pic:cNvPicPr>
                            <a:picLocks noChangeAspect="1" noChangeArrowheads="1"/>
                          </pic:cNvPicPr>
                        </pic:nvPicPr>
                        <pic:blipFill>
                          <a:blip r:embed="rId6" cstate="print"/>
                          <a:srcRect/>
                          <a:stretch>
                            <a:fillRect/>
                          </a:stretch>
                        </pic:blipFill>
                        <pic:spPr bwMode="auto">
                          <a:xfrm>
                            <a:off x="0" y="0"/>
                            <a:ext cx="1089660" cy="1417320"/>
                          </a:xfrm>
                          <a:prstGeom prst="rect">
                            <a:avLst/>
                          </a:prstGeom>
                          <a:noFill/>
                          <a:ln w="9525">
                            <a:noFill/>
                            <a:miter lim="800000"/>
                            <a:headEnd/>
                            <a:tailEnd/>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hyperlink r:id="rId7" w:history="1">
              <w:r w:rsidRPr="003F56D4">
                <w:rPr>
                  <w:rFonts w:ascii="微软雅黑" w:eastAsia="微软雅黑" w:hAnsi="微软雅黑" w:cs="宋体" w:hint="eastAsia"/>
                  <w:color w:val="000000"/>
                  <w:kern w:val="0"/>
                  <w:sz w:val="18"/>
                </w:rPr>
                <w:t>https://mp.weixin.qq.com/s/kFDmIl5trEefMb6IgUjAhw</w:t>
              </w:r>
            </w:hyperlink>
          </w:p>
        </w:tc>
      </w:tr>
      <w:tr w:rsidR="003F56D4" w:rsidRPr="003F56D4" w:rsidTr="003F56D4">
        <w:trPr>
          <w:trHeight w:val="166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lastRenderedPageBreak/>
              <w:t>智慧树网</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自</w:t>
            </w:r>
            <w:r w:rsidRPr="003F56D4">
              <w:rPr>
                <w:rFonts w:ascii="微软雅黑" w:eastAsia="微软雅黑" w:hAnsi="微软雅黑" w:cs="宋体" w:hint="eastAsia"/>
                <w:color w:val="333333"/>
                <w:kern w:val="0"/>
                <w:sz w:val="18"/>
                <w:szCs w:val="18"/>
              </w:rPr>
              <w:t>2</w:t>
            </w:r>
            <w:r w:rsidRPr="003F56D4">
              <w:rPr>
                <w:rFonts w:ascii="宋体" w:eastAsia="宋体" w:hAnsi="宋体" w:cs="宋体" w:hint="eastAsia"/>
                <w:color w:val="333333"/>
                <w:kern w:val="0"/>
                <w:sz w:val="18"/>
                <w:szCs w:val="18"/>
              </w:rPr>
              <w:t>月</w:t>
            </w:r>
            <w:r w:rsidRPr="003F56D4">
              <w:rPr>
                <w:rFonts w:ascii="微软雅黑" w:eastAsia="微软雅黑" w:hAnsi="微软雅黑" w:cs="宋体" w:hint="eastAsia"/>
                <w:color w:val="333333"/>
                <w:kern w:val="0"/>
                <w:sz w:val="18"/>
                <w:szCs w:val="18"/>
              </w:rPr>
              <w:t>3</w:t>
            </w:r>
            <w:r w:rsidRPr="003F56D4">
              <w:rPr>
                <w:rFonts w:ascii="宋体" w:eastAsia="宋体" w:hAnsi="宋体" w:cs="宋体" w:hint="eastAsia"/>
                <w:color w:val="333333"/>
                <w:kern w:val="0"/>
                <w:sz w:val="18"/>
                <w:szCs w:val="18"/>
              </w:rPr>
              <w:t>日起至</w:t>
            </w:r>
            <w:r w:rsidRPr="003F56D4">
              <w:rPr>
                <w:rFonts w:ascii="微软雅黑" w:eastAsia="微软雅黑" w:hAnsi="微软雅黑" w:cs="宋体" w:hint="eastAsia"/>
                <w:color w:val="333333"/>
                <w:kern w:val="0"/>
                <w:sz w:val="18"/>
                <w:szCs w:val="18"/>
              </w:rPr>
              <w:t>12</w:t>
            </w:r>
            <w:r w:rsidRPr="003F56D4">
              <w:rPr>
                <w:rFonts w:ascii="宋体" w:eastAsia="宋体" w:hAnsi="宋体" w:cs="宋体" w:hint="eastAsia"/>
                <w:color w:val="333333"/>
                <w:kern w:val="0"/>
                <w:sz w:val="18"/>
                <w:szCs w:val="18"/>
              </w:rPr>
              <w:t>日，每天</w:t>
            </w:r>
            <w:r w:rsidRPr="003F56D4">
              <w:rPr>
                <w:rFonts w:ascii="微软雅黑" w:eastAsia="微软雅黑" w:hAnsi="微软雅黑" w:cs="宋体" w:hint="eastAsia"/>
                <w:color w:val="333333"/>
                <w:kern w:val="0"/>
                <w:sz w:val="18"/>
                <w:szCs w:val="18"/>
              </w:rPr>
              <w:t>11:00-11:40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「技术赋能」、「教学管理」、「在线</w:t>
            </w:r>
            <w:r w:rsidRPr="003F56D4">
              <w:rPr>
                <w:rFonts w:ascii="微软雅黑" w:eastAsia="微软雅黑" w:hAnsi="微软雅黑" w:cs="宋体" w:hint="eastAsia"/>
                <w:color w:val="333333"/>
                <w:kern w:val="0"/>
                <w:sz w:val="18"/>
                <w:szCs w:val="18"/>
              </w:rPr>
              <w:t>SPOC</w:t>
            </w:r>
            <w:r w:rsidRPr="003F56D4">
              <w:rPr>
                <w:rFonts w:ascii="宋体" w:eastAsia="宋体" w:hAnsi="宋体" w:cs="宋体" w:hint="eastAsia"/>
                <w:color w:val="333333"/>
                <w:kern w:val="0"/>
                <w:sz w:val="18"/>
                <w:szCs w:val="18"/>
              </w:rPr>
              <w:t>教学案例」三大板块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可在“知到</w:t>
            </w:r>
            <w:r w:rsidRPr="003F56D4">
              <w:rPr>
                <w:rFonts w:ascii="微软雅黑" w:eastAsia="微软雅黑" w:hAnsi="微软雅黑" w:cs="宋体" w:hint="eastAsia"/>
                <w:color w:val="333333"/>
                <w:kern w:val="0"/>
                <w:sz w:val="18"/>
                <w:szCs w:val="18"/>
              </w:rPr>
              <w:t>-</w:t>
            </w:r>
            <w:r w:rsidRPr="003F56D4">
              <w:rPr>
                <w:rFonts w:ascii="宋体" w:eastAsia="宋体" w:hAnsi="宋体" w:cs="宋体" w:hint="eastAsia"/>
                <w:color w:val="333333"/>
                <w:kern w:val="0"/>
                <w:sz w:val="18"/>
                <w:szCs w:val="18"/>
              </w:rPr>
              <w:t>教师版</w:t>
            </w:r>
            <w:r w:rsidRPr="003F56D4">
              <w:rPr>
                <w:rFonts w:ascii="微软雅黑" w:eastAsia="微软雅黑" w:hAnsi="微软雅黑" w:cs="宋体" w:hint="eastAsia"/>
                <w:color w:val="333333"/>
                <w:kern w:val="0"/>
                <w:sz w:val="18"/>
                <w:szCs w:val="18"/>
              </w:rPr>
              <w:t>APP”</w:t>
            </w:r>
            <w:r w:rsidRPr="003F56D4">
              <w:rPr>
                <w:rFonts w:ascii="宋体" w:eastAsia="宋体" w:hAnsi="宋体" w:cs="宋体" w:hint="eastAsia"/>
                <w:color w:val="333333"/>
                <w:kern w:val="0"/>
                <w:sz w:val="18"/>
                <w:szCs w:val="18"/>
              </w:rPr>
              <w:t>点击“师说”里头的“教发直播”栏目学习观看。</w:t>
            </w:r>
          </w:p>
          <w:p w:rsidR="003F56D4" w:rsidRPr="003F56D4" w:rsidRDefault="003F56D4" w:rsidP="003F56D4">
            <w:pPr>
              <w:widowControl/>
              <w:spacing w:before="100" w:beforeAutospacing="1"/>
              <w:rPr>
                <w:rFonts w:ascii="微软雅黑" w:eastAsia="微软雅黑" w:hAnsi="微软雅黑" w:cs="宋体" w:hint="eastAsia"/>
                <w:color w:val="333333"/>
                <w:kern w:val="0"/>
                <w:sz w:val="18"/>
                <w:szCs w:val="18"/>
              </w:rPr>
            </w:pPr>
          </w:p>
          <w:p w:rsidR="003F56D4" w:rsidRPr="003F56D4" w:rsidRDefault="003F56D4" w:rsidP="003F56D4">
            <w:pPr>
              <w:widowControl/>
              <w:spacing w:before="100" w:beforeAutospacing="1" w:after="132"/>
              <w:jc w:val="center"/>
              <w:rPr>
                <w:rFonts w:ascii="微软雅黑" w:eastAsia="微软雅黑" w:hAnsi="微软雅黑" w:cs="宋体"/>
                <w:color w:val="333333"/>
                <w:kern w:val="0"/>
                <w:sz w:val="18"/>
                <w:szCs w:val="18"/>
              </w:rPr>
            </w:pPr>
            <w:r>
              <w:rPr>
                <w:rFonts w:ascii="微软雅黑" w:eastAsia="微软雅黑" w:hAnsi="微软雅黑" w:cs="宋体"/>
                <w:noProof/>
                <w:color w:val="333333"/>
                <w:kern w:val="0"/>
                <w:sz w:val="18"/>
                <w:szCs w:val="18"/>
              </w:rPr>
              <w:drawing>
                <wp:inline distT="0" distB="0" distL="0" distR="0">
                  <wp:extent cx="990600" cy="990600"/>
                  <wp:effectExtent l="19050" t="0" r="0" b="0"/>
                  <wp:docPr id="3" name="图片 3" descr="http://jwc.fjnu.edu.cn/_upload/article/images/fd/3e/c270e63c4cfba78bbba272812f39/f30faea3-22ce-4ebc-b9d1-c36bf98d9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wc.fjnu.edu.cn/_upload/article/images/fd/3e/c270e63c4cfba78bbba272812f39/f30faea3-22ce-4ebc-b9d1-c36bf98d9fd4.jpg"/>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jc w:val="left"/>
              <w:rPr>
                <w:rFonts w:ascii="微软雅黑" w:eastAsia="微软雅黑" w:hAnsi="微软雅黑" w:cs="宋体"/>
                <w:color w:val="333333"/>
                <w:kern w:val="0"/>
                <w:sz w:val="17"/>
                <w:szCs w:val="17"/>
              </w:rPr>
            </w:pPr>
            <w:r w:rsidRPr="003F56D4">
              <w:rPr>
                <w:rFonts w:ascii="MS Gothic" w:eastAsia="MS Gothic" w:hAnsi="MS Gothic" w:cs="MS Gothic" w:hint="eastAsia"/>
                <w:color w:val="333333"/>
                <w:kern w:val="0"/>
                <w:sz w:val="17"/>
                <w:szCs w:val="17"/>
              </w:rPr>
              <w:t>​</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师大教学云平台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即日起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利用教学云平台简易建课，上传课程视频、期刊、文档、</w:t>
            </w:r>
            <w:r w:rsidRPr="003F56D4">
              <w:rPr>
                <w:rFonts w:ascii="微软雅黑" w:eastAsia="微软雅黑" w:hAnsi="微软雅黑" w:cs="宋体" w:hint="eastAsia"/>
                <w:color w:val="333333"/>
                <w:kern w:val="0"/>
                <w:sz w:val="18"/>
                <w:szCs w:val="18"/>
              </w:rPr>
              <w:t>PPT</w:t>
            </w:r>
            <w:r w:rsidRPr="003F56D4">
              <w:rPr>
                <w:rFonts w:ascii="宋体" w:eastAsia="宋体" w:hAnsi="宋体" w:cs="宋体" w:hint="eastAsia"/>
                <w:color w:val="333333"/>
                <w:kern w:val="0"/>
                <w:sz w:val="18"/>
                <w:szCs w:val="18"/>
              </w:rPr>
              <w:t>等资料，发布作业、测验、讨论与考试等</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3F56D4">
            <w:pPr>
              <w:widowControl/>
              <w:spacing w:before="100" w:beforeAutospacing="1"/>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平台技术支持电话：</w:t>
            </w:r>
          </w:p>
          <w:p w:rsidR="003F56D4" w:rsidRPr="003F56D4" w:rsidRDefault="003F56D4" w:rsidP="003F56D4">
            <w:pPr>
              <w:widowControl/>
              <w:spacing w:before="100" w:beforeAutospacing="1"/>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8"/>
                <w:szCs w:val="18"/>
              </w:rPr>
              <w:t>冯云龙：</w:t>
            </w:r>
            <w:r w:rsidRPr="003F56D4">
              <w:rPr>
                <w:rFonts w:ascii="微软雅黑" w:eastAsia="微软雅黑" w:hAnsi="微软雅黑" w:cs="宋体" w:hint="eastAsia"/>
                <w:color w:val="333333"/>
                <w:kern w:val="0"/>
                <w:sz w:val="18"/>
                <w:szCs w:val="18"/>
              </w:rPr>
              <w:t>130 6745 5298</w:t>
            </w:r>
            <w:r w:rsidRPr="003F56D4">
              <w:rPr>
                <w:rFonts w:ascii="宋体" w:eastAsia="宋体" w:hAnsi="宋体" w:cs="宋体" w:hint="eastAsia"/>
                <w:color w:val="333333"/>
                <w:kern w:val="0"/>
                <w:sz w:val="18"/>
                <w:szCs w:val="18"/>
              </w:rPr>
              <w:t>；</w:t>
            </w:r>
          </w:p>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8"/>
                <w:szCs w:val="18"/>
              </w:rPr>
              <w:t>官瑞梅：</w:t>
            </w:r>
            <w:r w:rsidRPr="003F56D4">
              <w:rPr>
                <w:rFonts w:ascii="微软雅黑" w:eastAsia="微软雅黑" w:hAnsi="微软雅黑" w:cs="宋体" w:hint="eastAsia"/>
                <w:color w:val="333333"/>
                <w:kern w:val="0"/>
                <w:sz w:val="18"/>
                <w:szCs w:val="18"/>
              </w:rPr>
              <w:t>159 8066 5248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C3138B" w:rsidRDefault="003F56D4" w:rsidP="003F56D4">
            <w:pPr>
              <w:widowControl/>
              <w:spacing w:before="100" w:beforeAutospacing="1" w:after="132"/>
              <w:rPr>
                <w:rFonts w:ascii="宋体" w:eastAsia="宋体" w:hAnsi="宋体" w:cs="宋体" w:hint="eastAsia"/>
                <w:color w:val="000000"/>
                <w:kern w:val="0"/>
                <w:sz w:val="18"/>
                <w:szCs w:val="18"/>
              </w:rPr>
            </w:pPr>
            <w:r w:rsidRPr="003F56D4">
              <w:rPr>
                <w:rFonts w:ascii="宋体" w:eastAsia="宋体" w:hAnsi="宋体" w:cs="宋体" w:hint="eastAsia"/>
                <w:color w:val="000000"/>
                <w:kern w:val="0"/>
                <w:sz w:val="18"/>
                <w:szCs w:val="18"/>
              </w:rPr>
              <w:t>教师线上建课和在线教学指南已发布在教务处网站</w:t>
            </w:r>
          </w:p>
          <w:p w:rsidR="003F56D4" w:rsidRPr="003F56D4" w:rsidRDefault="003F56D4" w:rsidP="003F56D4">
            <w:pPr>
              <w:widowControl/>
              <w:spacing w:before="100" w:beforeAutospacing="1" w:after="132"/>
              <w:rPr>
                <w:rFonts w:ascii="微软雅黑" w:eastAsia="微软雅黑" w:hAnsi="微软雅黑" w:cs="宋体"/>
                <w:color w:val="333333"/>
                <w:kern w:val="0"/>
                <w:sz w:val="18"/>
                <w:szCs w:val="18"/>
              </w:rPr>
            </w:pPr>
            <w:r w:rsidRPr="003F56D4">
              <w:rPr>
                <w:rFonts w:ascii="微软雅黑" w:eastAsia="微软雅黑" w:hAnsi="微软雅黑" w:cs="宋体" w:hint="eastAsia"/>
                <w:color w:val="000000"/>
                <w:kern w:val="0"/>
                <w:sz w:val="18"/>
                <w:szCs w:val="18"/>
              </w:rPr>
              <w:t>http://jwc.fjnu.edu.cn/7b/57/c9107a228183/page.htm</w:t>
            </w:r>
          </w:p>
        </w:tc>
      </w:tr>
    </w:tbl>
    <w:p w:rsidR="003F56D4" w:rsidRPr="003F56D4" w:rsidRDefault="003F56D4" w:rsidP="003F56D4">
      <w:pPr>
        <w:widowControl/>
        <w:rPr>
          <w:rFonts w:ascii="微软雅黑" w:eastAsia="微软雅黑" w:hAnsi="微软雅黑" w:cs="宋体" w:hint="eastAsia"/>
          <w:color w:val="333333"/>
          <w:kern w:val="0"/>
          <w:sz w:val="18"/>
          <w:szCs w:val="18"/>
        </w:rPr>
      </w:pPr>
    </w:p>
    <w:p w:rsidR="003F56D4" w:rsidRDefault="003F56D4" w:rsidP="003F56D4">
      <w:pPr>
        <w:widowControl/>
        <w:spacing w:before="100" w:beforeAutospacing="1" w:after="132"/>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8"/>
          <w:szCs w:val="18"/>
        </w:rPr>
        <w:t> </w:t>
      </w:r>
    </w:p>
    <w:p w:rsidR="00C3138B" w:rsidRDefault="00C3138B" w:rsidP="003F56D4">
      <w:pPr>
        <w:widowControl/>
        <w:spacing w:before="100" w:beforeAutospacing="1" w:after="132"/>
        <w:rPr>
          <w:rFonts w:ascii="微软雅黑" w:eastAsia="微软雅黑" w:hAnsi="微软雅黑" w:cs="宋体" w:hint="eastAsia"/>
          <w:color w:val="333333"/>
          <w:kern w:val="0"/>
          <w:sz w:val="18"/>
          <w:szCs w:val="18"/>
        </w:rPr>
      </w:pPr>
    </w:p>
    <w:p w:rsidR="00C3138B" w:rsidRDefault="00C3138B" w:rsidP="003F56D4">
      <w:pPr>
        <w:widowControl/>
        <w:spacing w:before="100" w:beforeAutospacing="1" w:after="132"/>
        <w:rPr>
          <w:rFonts w:ascii="微软雅黑" w:eastAsia="微软雅黑" w:hAnsi="微软雅黑" w:cs="宋体" w:hint="eastAsia"/>
          <w:color w:val="333333"/>
          <w:kern w:val="0"/>
          <w:sz w:val="18"/>
          <w:szCs w:val="18"/>
        </w:rPr>
      </w:pPr>
    </w:p>
    <w:p w:rsidR="00C3138B" w:rsidRDefault="00C3138B" w:rsidP="003F56D4">
      <w:pPr>
        <w:widowControl/>
        <w:spacing w:before="100" w:beforeAutospacing="1" w:after="132"/>
        <w:rPr>
          <w:rFonts w:ascii="微软雅黑" w:eastAsia="微软雅黑" w:hAnsi="微软雅黑" w:cs="宋体" w:hint="eastAsia"/>
          <w:color w:val="333333"/>
          <w:kern w:val="0"/>
          <w:sz w:val="18"/>
          <w:szCs w:val="18"/>
        </w:rPr>
      </w:pPr>
    </w:p>
    <w:p w:rsidR="00C3138B" w:rsidRPr="003F56D4" w:rsidRDefault="00C3138B" w:rsidP="003F56D4">
      <w:pPr>
        <w:widowControl/>
        <w:spacing w:before="100" w:beforeAutospacing="1" w:after="132"/>
        <w:rPr>
          <w:rFonts w:ascii="微软雅黑" w:eastAsia="微软雅黑" w:hAnsi="微软雅黑" w:cs="宋体" w:hint="eastAsia"/>
          <w:color w:val="333333"/>
          <w:kern w:val="0"/>
          <w:sz w:val="18"/>
          <w:szCs w:val="18"/>
        </w:rPr>
      </w:pPr>
    </w:p>
    <w:p w:rsidR="00D226A9" w:rsidRDefault="00D226A9" w:rsidP="003F56D4">
      <w:pPr>
        <w:widowControl/>
        <w:spacing w:before="100" w:beforeAutospacing="1" w:line="504" w:lineRule="atLeast"/>
        <w:jc w:val="center"/>
        <w:rPr>
          <w:rFonts w:ascii="宋体" w:eastAsia="宋体" w:hAnsi="宋体" w:cs="宋体"/>
          <w:b/>
          <w:bCs/>
          <w:color w:val="333333"/>
          <w:kern w:val="0"/>
          <w:sz w:val="28"/>
          <w:szCs w:val="28"/>
        </w:rPr>
        <w:sectPr w:rsidR="00D226A9" w:rsidSect="00E72DE6">
          <w:pgSz w:w="16838" w:h="11906" w:orient="landscape"/>
          <w:pgMar w:top="1418" w:right="1418" w:bottom="1418" w:left="1418" w:header="851" w:footer="992" w:gutter="0"/>
          <w:cols w:space="425"/>
          <w:docGrid w:type="linesAndChars" w:linePitch="312"/>
        </w:sectPr>
      </w:pPr>
    </w:p>
    <w:p w:rsidR="003F56D4" w:rsidRPr="003F56D4" w:rsidRDefault="003F56D4" w:rsidP="003F56D4">
      <w:pPr>
        <w:widowControl/>
        <w:spacing w:before="100" w:beforeAutospacing="1" w:line="504" w:lineRule="atLeast"/>
        <w:jc w:val="center"/>
        <w:rPr>
          <w:rFonts w:ascii="微软雅黑" w:eastAsia="微软雅黑" w:hAnsi="微软雅黑" w:cs="宋体" w:hint="eastAsia"/>
          <w:color w:val="333333"/>
          <w:kern w:val="0"/>
          <w:sz w:val="28"/>
          <w:szCs w:val="28"/>
        </w:rPr>
      </w:pPr>
      <w:r w:rsidRPr="00C3138B">
        <w:rPr>
          <w:rFonts w:ascii="宋体" w:eastAsia="宋体" w:hAnsi="宋体" w:cs="宋体" w:hint="eastAsia"/>
          <w:b/>
          <w:bCs/>
          <w:color w:val="333333"/>
          <w:kern w:val="0"/>
          <w:sz w:val="28"/>
          <w:szCs w:val="28"/>
        </w:rPr>
        <w:lastRenderedPageBreak/>
        <w:t>各平台具体培训安排和参加方法</w:t>
      </w:r>
    </w:p>
    <w:p w:rsidR="003F56D4" w:rsidRPr="003F56D4" w:rsidRDefault="00C3138B" w:rsidP="00C3138B">
      <w:pPr>
        <w:widowControl/>
        <w:spacing w:line="500" w:lineRule="exact"/>
        <w:rPr>
          <w:rFonts w:ascii="微软雅黑" w:eastAsia="微软雅黑" w:hAnsi="微软雅黑" w:cs="宋体" w:hint="eastAsia"/>
          <w:color w:val="333333"/>
          <w:kern w:val="0"/>
          <w:sz w:val="28"/>
          <w:szCs w:val="28"/>
        </w:rPr>
      </w:pPr>
      <w:r w:rsidRPr="00C3138B">
        <w:rPr>
          <w:rFonts w:ascii="仿宋_GB2312" w:eastAsia="仿宋_GB2312" w:hAnsi="微软雅黑" w:cs="宋体" w:hint="eastAsia"/>
          <w:b/>
          <w:bCs/>
          <w:color w:val="333333"/>
          <w:kern w:val="0"/>
          <w:sz w:val="28"/>
          <w:szCs w:val="28"/>
        </w:rPr>
        <w:t xml:space="preserve">    </w:t>
      </w:r>
      <w:r w:rsidR="003F56D4" w:rsidRPr="00C3138B">
        <w:rPr>
          <w:rFonts w:ascii="仿宋_GB2312" w:eastAsia="仿宋_GB2312" w:hAnsi="微软雅黑" w:cs="宋体" w:hint="eastAsia"/>
          <w:b/>
          <w:bCs/>
          <w:color w:val="333333"/>
          <w:kern w:val="0"/>
          <w:sz w:val="28"/>
          <w:szCs w:val="28"/>
        </w:rPr>
        <w:t>一、爱课程网</w:t>
      </w:r>
    </w:p>
    <w:p w:rsidR="003F56D4" w:rsidRPr="003F56D4" w:rsidRDefault="003F56D4" w:rsidP="00C3138B">
      <w:pPr>
        <w:widowControl/>
        <w:spacing w:line="500" w:lineRule="exact"/>
        <w:ind w:firstLine="634"/>
        <w:rPr>
          <w:rFonts w:ascii="微软雅黑" w:eastAsia="微软雅黑" w:hAnsi="微软雅黑" w:cs="宋体" w:hint="eastAsia"/>
          <w:color w:val="333333"/>
          <w:kern w:val="0"/>
          <w:sz w:val="28"/>
          <w:szCs w:val="28"/>
        </w:rPr>
      </w:pPr>
      <w:r w:rsidRPr="003F56D4">
        <w:rPr>
          <w:rFonts w:ascii="仿宋_GB2312" w:eastAsia="仿宋_GB2312" w:hAnsi="微软雅黑" w:cs="宋体" w:hint="eastAsia"/>
          <w:color w:val="333333"/>
          <w:kern w:val="0"/>
          <w:sz w:val="28"/>
          <w:szCs w:val="28"/>
        </w:rPr>
        <w:t>2月2日至2月12日，每天上午10点和晚上20点准时进行两场直播，参与直播的专家将通过积极应对疫情、在线课程开发、教学理论方法及实践、混合式教学理论与实践四大主题，全方位为广大高校的学习者提供最有营养的指导，“停课不停学”，帮助大家快速充电，提升学习与教学能力，全面保障身心健康，度过一个充实的假期，也为新学期备足“粮草”与“弹药”。</w:t>
      </w:r>
    </w:p>
    <w:p w:rsidR="003F56D4" w:rsidRPr="003F56D4" w:rsidRDefault="003F56D4" w:rsidP="00C3138B">
      <w:pPr>
        <w:widowControl/>
        <w:spacing w:line="500" w:lineRule="exact"/>
        <w:ind w:firstLine="634"/>
        <w:rPr>
          <w:rFonts w:ascii="微软雅黑" w:eastAsia="微软雅黑" w:hAnsi="微软雅黑" w:cs="宋体" w:hint="eastAsia"/>
          <w:color w:val="333333"/>
          <w:kern w:val="0"/>
          <w:sz w:val="28"/>
          <w:szCs w:val="28"/>
        </w:rPr>
      </w:pPr>
      <w:r w:rsidRPr="003F56D4">
        <w:rPr>
          <w:rFonts w:ascii="仿宋_GB2312" w:eastAsia="仿宋_GB2312" w:hAnsi="微软雅黑" w:cs="宋体" w:hint="eastAsia"/>
          <w:color w:val="333333"/>
          <w:kern w:val="0"/>
          <w:sz w:val="28"/>
          <w:szCs w:val="28"/>
        </w:rPr>
        <w:t>教师可根据爱课程网发布的培训通知内容参与培训，通知地址为：</w:t>
      </w:r>
      <w:hyperlink r:id="rId9" w:history="1">
        <w:r w:rsidRPr="00C3138B">
          <w:rPr>
            <w:rFonts w:ascii="仿宋_GB2312" w:eastAsia="仿宋_GB2312" w:hAnsi="微软雅黑" w:cs="宋体" w:hint="eastAsia"/>
            <w:color w:val="333333"/>
            <w:kern w:val="0"/>
            <w:sz w:val="28"/>
            <w:szCs w:val="28"/>
          </w:rPr>
          <w:t>https://mp.weixin.qq.com/s/BgdZ0y3ss0tvli5Mw9NUWw</w:t>
        </w:r>
      </w:hyperlink>
      <w:r w:rsidRPr="003F56D4">
        <w:rPr>
          <w:rFonts w:ascii="仿宋_GB2312" w:eastAsia="仿宋_GB2312" w:hAnsi="微软雅黑" w:cs="宋体" w:hint="eastAsia"/>
          <w:color w:val="333333"/>
          <w:kern w:val="0"/>
          <w:sz w:val="28"/>
          <w:szCs w:val="28"/>
        </w:rPr>
        <w:t>，也可在爱课程网注册账户后，直接报名参加培训，报名地址为：</w:t>
      </w:r>
      <w:hyperlink r:id="rId10" w:history="1">
        <w:r w:rsidRPr="00C3138B">
          <w:rPr>
            <w:rFonts w:ascii="仿宋_GB2312" w:eastAsia="仿宋_GB2312" w:hAnsi="微软雅黑" w:cs="宋体" w:hint="eastAsia"/>
            <w:color w:val="333333"/>
            <w:kern w:val="0"/>
            <w:sz w:val="28"/>
            <w:szCs w:val="28"/>
          </w:rPr>
          <w:t>https://www.icourse163.org/course/icourse-1449835161</w:t>
        </w:r>
      </w:hyperlink>
      <w:r w:rsidRPr="003F56D4">
        <w:rPr>
          <w:rFonts w:ascii="仿宋_GB2312" w:eastAsia="仿宋_GB2312" w:hAnsi="微软雅黑" w:cs="宋体" w:hint="eastAsia"/>
          <w:color w:val="333333"/>
          <w:kern w:val="0"/>
          <w:sz w:val="28"/>
          <w:szCs w:val="28"/>
        </w:rPr>
        <w:t>。</w:t>
      </w:r>
    </w:p>
    <w:p w:rsidR="003F56D4" w:rsidRPr="003F56D4" w:rsidRDefault="003F56D4" w:rsidP="00D226A9">
      <w:pPr>
        <w:widowControl/>
        <w:spacing w:line="500" w:lineRule="exact"/>
        <w:rPr>
          <w:rFonts w:ascii="仿宋_GB2312" w:eastAsia="仿宋_GB2312" w:hAnsi="微软雅黑" w:cs="宋体" w:hint="eastAsia"/>
          <w:b/>
          <w:bCs/>
          <w:color w:val="333333"/>
          <w:kern w:val="0"/>
          <w:sz w:val="28"/>
          <w:szCs w:val="28"/>
        </w:rPr>
      </w:pPr>
      <w:r w:rsidRPr="003F56D4">
        <w:rPr>
          <w:rFonts w:ascii="仿宋_GB2312" w:eastAsia="仿宋_GB2312" w:hAnsi="微软雅黑" w:cs="宋体" w:hint="eastAsia"/>
          <w:b/>
          <w:bCs/>
          <w:color w:val="333333"/>
          <w:kern w:val="0"/>
          <w:sz w:val="28"/>
          <w:szCs w:val="28"/>
        </w:rPr>
        <w:t> </w:t>
      </w:r>
      <w:r w:rsidR="00D226A9">
        <w:rPr>
          <w:rFonts w:ascii="仿宋_GB2312" w:eastAsia="仿宋_GB2312" w:hAnsi="微软雅黑" w:cs="宋体" w:hint="eastAsia"/>
          <w:b/>
          <w:bCs/>
          <w:color w:val="333333"/>
          <w:kern w:val="0"/>
          <w:sz w:val="28"/>
          <w:szCs w:val="28"/>
        </w:rPr>
        <w:t xml:space="preserve">    </w:t>
      </w:r>
      <w:r w:rsidRPr="00D226A9">
        <w:rPr>
          <w:rFonts w:ascii="仿宋_GB2312" w:eastAsia="仿宋_GB2312" w:hAnsi="微软雅黑" w:cs="宋体" w:hint="eastAsia"/>
          <w:b/>
          <w:bCs/>
          <w:color w:val="333333"/>
          <w:kern w:val="0"/>
          <w:sz w:val="28"/>
          <w:szCs w:val="28"/>
        </w:rPr>
        <w:t>二、超星教师发展中心</w:t>
      </w:r>
    </w:p>
    <w:p w:rsidR="003F56D4" w:rsidRPr="003F56D4" w:rsidRDefault="003F56D4" w:rsidP="00C3138B">
      <w:pPr>
        <w:widowControl/>
        <w:spacing w:line="500" w:lineRule="exact"/>
        <w:ind w:firstLine="634"/>
        <w:rPr>
          <w:rFonts w:ascii="微软雅黑" w:eastAsia="微软雅黑" w:hAnsi="微软雅黑" w:cs="宋体" w:hint="eastAsia"/>
          <w:color w:val="333333"/>
          <w:kern w:val="0"/>
          <w:sz w:val="28"/>
          <w:szCs w:val="28"/>
        </w:rPr>
      </w:pPr>
      <w:r w:rsidRPr="003F56D4">
        <w:rPr>
          <w:rFonts w:ascii="仿宋_GB2312" w:eastAsia="仿宋_GB2312" w:hAnsi="微软雅黑" w:cs="宋体" w:hint="eastAsia"/>
          <w:color w:val="333333"/>
          <w:kern w:val="0"/>
          <w:sz w:val="28"/>
          <w:szCs w:val="28"/>
        </w:rPr>
        <w:t>自2月2</w:t>
      </w:r>
      <w:r w:rsidRPr="003F56D4">
        <w:rPr>
          <w:rFonts w:ascii="仿宋_GB2312" w:eastAsia="仿宋_GB2312" w:hAnsi="宋体" w:cs="宋体" w:hint="eastAsia"/>
          <w:color w:val="333333"/>
          <w:kern w:val="0"/>
          <w:sz w:val="28"/>
          <w:szCs w:val="28"/>
        </w:rPr>
        <w:t>日起，分为技术先导课、综合提升课、重点突破课、示范指导课四大主题，采取“线上课程</w:t>
      </w:r>
      <w:r w:rsidRPr="003F56D4">
        <w:rPr>
          <w:rFonts w:ascii="仿宋_GB2312" w:eastAsia="仿宋_GB2312" w:hAnsi="微软雅黑" w:cs="宋体" w:hint="eastAsia"/>
          <w:color w:val="333333"/>
          <w:kern w:val="0"/>
          <w:sz w:val="28"/>
          <w:szCs w:val="28"/>
        </w:rPr>
        <w:t>+</w:t>
      </w:r>
      <w:r w:rsidRPr="003F56D4">
        <w:rPr>
          <w:rFonts w:ascii="仿宋_GB2312" w:eastAsia="仿宋_GB2312" w:hAnsi="宋体" w:cs="宋体" w:hint="eastAsia"/>
          <w:color w:val="333333"/>
          <w:kern w:val="0"/>
          <w:sz w:val="28"/>
          <w:szCs w:val="28"/>
        </w:rPr>
        <w:t>专家直播”模式开展培训。每日更新线上课程或专家直播。</w:t>
      </w:r>
    </w:p>
    <w:p w:rsidR="003F56D4" w:rsidRPr="003F56D4" w:rsidRDefault="003F56D4" w:rsidP="00C3138B">
      <w:pPr>
        <w:widowControl/>
        <w:spacing w:line="500" w:lineRule="exact"/>
        <w:ind w:firstLine="634"/>
        <w:rPr>
          <w:rFonts w:ascii="微软雅黑" w:eastAsia="微软雅黑" w:hAnsi="微软雅黑" w:cs="宋体" w:hint="eastAsia"/>
          <w:color w:val="333333"/>
          <w:kern w:val="0"/>
          <w:sz w:val="28"/>
          <w:szCs w:val="28"/>
        </w:rPr>
      </w:pPr>
      <w:r w:rsidRPr="003F56D4">
        <w:rPr>
          <w:rFonts w:ascii="仿宋_GB2312" w:eastAsia="仿宋_GB2312" w:hAnsi="宋体" w:cs="宋体" w:hint="eastAsia"/>
          <w:color w:val="333333"/>
          <w:kern w:val="0"/>
          <w:sz w:val="28"/>
          <w:szCs w:val="28"/>
        </w:rPr>
        <w:t>目前，已开放前两个主题的课程，每个主题模块课程结束前，将在“超星教师发展中心（</w:t>
      </w:r>
      <w:r w:rsidRPr="003F56D4">
        <w:rPr>
          <w:rFonts w:ascii="仿宋_GB2312" w:eastAsia="仿宋_GB2312" w:hAnsi="微软雅黑" w:cs="宋体" w:hint="eastAsia"/>
          <w:color w:val="333333"/>
          <w:kern w:val="0"/>
          <w:sz w:val="28"/>
          <w:szCs w:val="28"/>
        </w:rPr>
        <w:t>chaoxingjiaofa</w:t>
      </w:r>
      <w:r w:rsidRPr="003F56D4">
        <w:rPr>
          <w:rFonts w:ascii="仿宋_GB2312" w:eastAsia="仿宋_GB2312" w:hAnsi="宋体" w:cs="宋体" w:hint="eastAsia"/>
          <w:color w:val="333333"/>
          <w:kern w:val="0"/>
          <w:sz w:val="28"/>
          <w:szCs w:val="28"/>
        </w:rPr>
        <w:t>）”公众号发布下一主题课表，请各位教师及时关注课表信息。</w:t>
      </w:r>
    </w:p>
    <w:p w:rsidR="003F56D4" w:rsidRDefault="003F56D4" w:rsidP="00C3138B">
      <w:pPr>
        <w:widowControl/>
        <w:spacing w:line="500" w:lineRule="exact"/>
        <w:ind w:firstLine="634"/>
        <w:rPr>
          <w:rFonts w:ascii="仿宋_GB2312" w:eastAsia="仿宋_GB2312" w:hAnsi="微软雅黑" w:cs="宋体" w:hint="eastAsia"/>
          <w:color w:val="333333"/>
          <w:kern w:val="0"/>
          <w:sz w:val="28"/>
          <w:szCs w:val="28"/>
        </w:rPr>
      </w:pPr>
      <w:r w:rsidRPr="003F56D4">
        <w:rPr>
          <w:rFonts w:ascii="仿宋_GB2312" w:eastAsia="仿宋_GB2312" w:hAnsi="微软雅黑" w:cs="宋体" w:hint="eastAsia"/>
          <w:color w:val="333333"/>
          <w:kern w:val="0"/>
          <w:sz w:val="28"/>
          <w:szCs w:val="28"/>
        </w:rPr>
        <w:t>最新课表如下所示，未完全按播出时间排序，请各位教师注意播出时间（所有课程皆支持回放）。</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黑体" w:eastAsia="黑体" w:hAnsi="黑体" w:cs="宋体" w:hint="eastAsia"/>
          <w:color w:val="333333"/>
          <w:kern w:val="0"/>
          <w:sz w:val="25"/>
          <w:szCs w:val="25"/>
        </w:rPr>
        <w:t>主题一：技术先导课</w:t>
      </w:r>
    </w:p>
    <w:tbl>
      <w:tblPr>
        <w:tblW w:w="5000" w:type="pct"/>
        <w:tblCellMar>
          <w:left w:w="0" w:type="dxa"/>
          <w:right w:w="0" w:type="dxa"/>
        </w:tblCellMar>
        <w:tblLook w:val="04A0"/>
      </w:tblPr>
      <w:tblGrid>
        <w:gridCol w:w="1360"/>
        <w:gridCol w:w="6889"/>
        <w:gridCol w:w="1061"/>
      </w:tblGrid>
      <w:tr w:rsidR="003F56D4" w:rsidRPr="003F56D4" w:rsidTr="003F56D4">
        <w:trPr>
          <w:trHeight w:val="3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9"/>
              </w:rPr>
              <w:t>时间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9"/>
              </w:rPr>
              <w:t>课程主题</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9"/>
              </w:rPr>
              <w:t>授课教师</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2月2日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正月初九</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我在武汉直播培训——基于“一平三端”的备课、建课、用课、学课、管课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孔鑫凯</w:t>
            </w:r>
          </w:p>
          <w:p w:rsidR="003F56D4" w:rsidRDefault="003F56D4" w:rsidP="00D226A9">
            <w:pPr>
              <w:widowControl/>
              <w:spacing w:line="400" w:lineRule="exact"/>
              <w:jc w:val="center"/>
              <w:rPr>
                <w:rFonts w:ascii="宋体" w:eastAsia="宋体" w:hAnsi="宋体" w:cs="宋体" w:hint="eastAsia"/>
                <w:color w:val="333333"/>
                <w:kern w:val="0"/>
                <w:sz w:val="19"/>
                <w:szCs w:val="19"/>
              </w:rPr>
            </w:pPr>
            <w:r w:rsidRPr="003F56D4">
              <w:rPr>
                <w:rFonts w:ascii="宋体" w:eastAsia="宋体" w:hAnsi="宋体" w:cs="宋体" w:hint="eastAsia"/>
                <w:color w:val="333333"/>
                <w:kern w:val="0"/>
                <w:sz w:val="19"/>
                <w:szCs w:val="19"/>
              </w:rPr>
              <w:t>超星集团</w:t>
            </w:r>
          </w:p>
          <w:p w:rsidR="007755B0" w:rsidRDefault="007755B0" w:rsidP="00D226A9">
            <w:pPr>
              <w:widowControl/>
              <w:spacing w:line="400" w:lineRule="exact"/>
              <w:jc w:val="center"/>
              <w:rPr>
                <w:rFonts w:ascii="宋体" w:eastAsia="宋体" w:hAnsi="宋体" w:cs="宋体" w:hint="eastAsia"/>
                <w:color w:val="333333"/>
                <w:kern w:val="0"/>
                <w:sz w:val="19"/>
                <w:szCs w:val="19"/>
              </w:rPr>
            </w:pPr>
          </w:p>
          <w:p w:rsidR="007755B0" w:rsidRPr="003F56D4" w:rsidRDefault="007755B0" w:rsidP="00D226A9">
            <w:pPr>
              <w:widowControl/>
              <w:spacing w:line="400" w:lineRule="exact"/>
              <w:jc w:val="center"/>
              <w:rPr>
                <w:rFonts w:ascii="微软雅黑" w:eastAsia="微软雅黑" w:hAnsi="微软雅黑" w:cs="宋体"/>
                <w:color w:val="333333"/>
                <w:kern w:val="0"/>
                <w:sz w:val="18"/>
                <w:szCs w:val="18"/>
              </w:rPr>
            </w:pPr>
          </w:p>
        </w:tc>
      </w:tr>
      <w:tr w:rsidR="003F56D4" w:rsidRPr="003F56D4" w:rsidTr="003F56D4">
        <w:trPr>
          <w:trHeight w:val="5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lastRenderedPageBreak/>
              <w:t>2月6日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正月十三</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15:00-16:30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激活线上课堂的应用工具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魏雅倩</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超星集团</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2月4日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正月十一</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16:00-16:30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线上课程资源，微课的制作方法</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闫怡范</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超星集团</w:t>
            </w:r>
          </w:p>
        </w:tc>
      </w:tr>
    </w:tbl>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黑体" w:eastAsia="黑体" w:hAnsi="黑体" w:cs="宋体" w:hint="eastAsia"/>
          <w:color w:val="333333"/>
          <w:kern w:val="0"/>
          <w:sz w:val="25"/>
          <w:szCs w:val="25"/>
        </w:rPr>
        <w:t>主题二：综合提升课</w:t>
      </w:r>
    </w:p>
    <w:tbl>
      <w:tblPr>
        <w:tblW w:w="5000" w:type="pct"/>
        <w:tblCellMar>
          <w:left w:w="0" w:type="dxa"/>
          <w:right w:w="0" w:type="dxa"/>
        </w:tblCellMar>
        <w:tblLook w:val="04A0"/>
      </w:tblPr>
      <w:tblGrid>
        <w:gridCol w:w="1509"/>
        <w:gridCol w:w="6206"/>
        <w:gridCol w:w="1595"/>
      </w:tblGrid>
      <w:tr w:rsidR="003F56D4" w:rsidRPr="003F56D4" w:rsidTr="003F56D4">
        <w:trPr>
          <w:trHeight w:val="3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9"/>
              </w:rPr>
              <w:t>时间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9"/>
              </w:rPr>
              <w:t>课程主题</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b/>
                <w:bCs/>
                <w:color w:val="333333"/>
                <w:kern w:val="0"/>
                <w:sz w:val="19"/>
              </w:rPr>
              <w:t>授课教师</w:t>
            </w:r>
          </w:p>
        </w:tc>
      </w:tr>
      <w:tr w:rsidR="003F56D4" w:rsidRPr="003F56D4" w:rsidTr="003F56D4">
        <w:trPr>
          <w:trHeight w:val="5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 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3</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正月初十</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以学为中心的</w:t>
            </w:r>
            <w:r w:rsidRPr="003F56D4">
              <w:rPr>
                <w:rFonts w:ascii="微软雅黑" w:eastAsia="微软雅黑" w:hAnsi="微软雅黑" w:cs="宋体" w:hint="eastAsia"/>
                <w:color w:val="333333"/>
                <w:kern w:val="0"/>
                <w:sz w:val="19"/>
                <w:szCs w:val="19"/>
              </w:rPr>
              <w:t>MAC</w:t>
            </w:r>
            <w:r w:rsidRPr="003F56D4">
              <w:rPr>
                <w:rFonts w:ascii="宋体" w:eastAsia="宋体" w:hAnsi="宋体" w:cs="宋体" w:hint="eastAsia"/>
                <w:color w:val="333333"/>
                <w:kern w:val="0"/>
                <w:sz w:val="19"/>
                <w:szCs w:val="19"/>
              </w:rPr>
              <w:t>翻转课堂教学探索</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徐敏教授</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华中师范大学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4</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正月十一</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线上线下三位一体的教学实践——以《东北亚安全形势》为例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尚晓军教授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黑龙江大学</w:t>
            </w:r>
          </w:p>
        </w:tc>
      </w:tr>
      <w:tr w:rsidR="003F56D4" w:rsidRPr="003F56D4" w:rsidTr="003F56D4">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5</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正月十二</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创新导学助学模式，发展无边界交互课堂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黄敬华教授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湖北大学</w:t>
            </w:r>
          </w:p>
        </w:tc>
      </w:tr>
      <w:tr w:rsidR="003F56D4" w:rsidRPr="003F56D4" w:rsidTr="003F56D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56D4" w:rsidRPr="003F56D4" w:rsidRDefault="003F56D4" w:rsidP="00D226A9">
            <w:pPr>
              <w:widowControl/>
              <w:spacing w:line="400" w:lineRule="exact"/>
              <w:jc w:val="left"/>
              <w:rPr>
                <w:rFonts w:ascii="微软雅黑" w:eastAsia="微软雅黑" w:hAnsi="微软雅黑" w:cs="宋体"/>
                <w:color w:val="333333"/>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《概率论》移动教学实践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熊思灿博士</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东华理工大学</w:t>
            </w:r>
          </w:p>
        </w:tc>
      </w:tr>
      <w:tr w:rsidR="003F56D4" w:rsidRPr="003F56D4" w:rsidTr="003F56D4">
        <w:trPr>
          <w:trHeight w:val="5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6</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正月十三</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翻转课堂教学的评价与全景展示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蔡宝来教授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海南师范大学</w:t>
            </w:r>
          </w:p>
        </w:tc>
      </w:tr>
      <w:tr w:rsidR="003F56D4" w:rsidRPr="003F56D4" w:rsidTr="003F56D4">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7</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正月十四</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翻转课堂教学的实践探索</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邢磊博士</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上海交通大学</w:t>
            </w:r>
          </w:p>
        </w:tc>
      </w:tr>
      <w:tr w:rsidR="003F56D4" w:rsidRPr="003F56D4" w:rsidTr="003F56D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56D4" w:rsidRPr="003F56D4" w:rsidRDefault="003F56D4" w:rsidP="00D226A9">
            <w:pPr>
              <w:widowControl/>
              <w:spacing w:line="400" w:lineRule="exact"/>
              <w:jc w:val="left"/>
              <w:rPr>
                <w:rFonts w:ascii="微软雅黑" w:eastAsia="微软雅黑" w:hAnsi="微软雅黑" w:cs="宋体"/>
                <w:color w:val="333333"/>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8"/>
                <w:szCs w:val="18"/>
              </w:rPr>
              <w:t>“</w:t>
            </w:r>
            <w:r w:rsidRPr="003F56D4">
              <w:rPr>
                <w:rFonts w:ascii="宋体" w:eastAsia="宋体" w:hAnsi="宋体" w:cs="宋体" w:hint="eastAsia"/>
                <w:color w:val="333333"/>
                <w:kern w:val="0"/>
                <w:sz w:val="19"/>
                <w:szCs w:val="19"/>
              </w:rPr>
              <w:t>一平三端”助力高校，停课不停学</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池海主任</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济南幼儿师范</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高等专科学校</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8</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正月十五</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移动时代的高校教学变革</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刘莘教授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四川大学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9</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正月十六</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lastRenderedPageBreak/>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lastRenderedPageBreak/>
              <w:t>从微课、翻转课堂到云课堂教学法</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赵国栋教授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北京大学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lastRenderedPageBreak/>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10</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正月十七</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理念•平台•方法——课堂信息化思考与实践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林旺教授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中央民族大学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11</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正月十八</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如何打造信息时代的“金课”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王竹立教授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中山大学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12</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正月十九</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微课视频的设计与制作</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傅钢善教授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陕西师范大学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 1</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31</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正月初七</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16:00-16:30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疫情环境下基于“一平三端”远程授课的教学设计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聂进副教授</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湖北黄冈职业</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技术学院</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13</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正月二十</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教学设计与资源开发</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周飞副局长</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上海市普陀区</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教育局</w:t>
            </w:r>
          </w:p>
        </w:tc>
      </w:tr>
      <w:tr w:rsidR="003F56D4" w:rsidRPr="003F56D4" w:rsidTr="003F56D4">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14</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正月廿一</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课程思政教学实例探讨</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顾骏教授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上海大学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15</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正月廿二</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课程思政——教学设计的灵魂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李赛强教授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山东大学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16</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正月廿三</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互联网战略下的大学生思想政治教育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沈逸副教授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复旦大学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17</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正月廿四</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教育信息化</w:t>
            </w:r>
            <w:r w:rsidRPr="003F56D4">
              <w:rPr>
                <w:rFonts w:ascii="微软雅黑" w:eastAsia="微软雅黑" w:hAnsi="微软雅黑" w:cs="宋体" w:hint="eastAsia"/>
                <w:color w:val="333333"/>
                <w:kern w:val="0"/>
                <w:sz w:val="19"/>
                <w:szCs w:val="19"/>
              </w:rPr>
              <w:t>2.0</w:t>
            </w:r>
            <w:r w:rsidRPr="003F56D4">
              <w:rPr>
                <w:rFonts w:ascii="宋体" w:eastAsia="宋体" w:hAnsi="宋体" w:cs="宋体" w:hint="eastAsia"/>
                <w:color w:val="333333"/>
                <w:kern w:val="0"/>
                <w:sz w:val="19"/>
                <w:szCs w:val="19"/>
              </w:rPr>
              <w:t>背景下“两性一度”课程设计与实践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何聚厚教授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陕西师范大学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18</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正月廿五</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lastRenderedPageBreak/>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lastRenderedPageBreak/>
              <w:t>用标准引领优质在线课程的设计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丁妍副研究员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复旦大学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lastRenderedPageBreak/>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19</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正月廿六</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FD-QM</w:t>
            </w:r>
            <w:r w:rsidRPr="003F56D4">
              <w:rPr>
                <w:rFonts w:ascii="宋体" w:eastAsia="宋体" w:hAnsi="宋体" w:cs="宋体" w:hint="eastAsia"/>
                <w:color w:val="333333"/>
                <w:kern w:val="0"/>
                <w:sz w:val="19"/>
                <w:szCs w:val="19"/>
              </w:rPr>
              <w:t>标准与“金课”建设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丁妍副研究员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复旦大学</w:t>
            </w:r>
          </w:p>
        </w:tc>
      </w:tr>
      <w:tr w:rsidR="003F56D4" w:rsidRPr="003F56D4" w:rsidTr="003F56D4">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9"/>
                <w:szCs w:val="19"/>
              </w:rPr>
              <w:t>2</w:t>
            </w:r>
            <w:r w:rsidRPr="003F56D4">
              <w:rPr>
                <w:rFonts w:ascii="宋体" w:eastAsia="宋体" w:hAnsi="宋体" w:cs="宋体" w:hint="eastAsia"/>
                <w:color w:val="333333"/>
                <w:kern w:val="0"/>
                <w:sz w:val="19"/>
                <w:szCs w:val="19"/>
              </w:rPr>
              <w:t>月</w:t>
            </w:r>
            <w:r w:rsidRPr="003F56D4">
              <w:rPr>
                <w:rFonts w:ascii="微软雅黑" w:eastAsia="微软雅黑" w:hAnsi="微软雅黑" w:cs="宋体" w:hint="eastAsia"/>
                <w:color w:val="333333"/>
                <w:kern w:val="0"/>
                <w:sz w:val="19"/>
                <w:szCs w:val="19"/>
              </w:rPr>
              <w:t>20</w:t>
            </w:r>
            <w:r w:rsidRPr="003F56D4">
              <w:rPr>
                <w:rFonts w:ascii="宋体" w:eastAsia="宋体" w:hAnsi="宋体" w:cs="宋体" w:hint="eastAsia"/>
                <w:color w:val="333333"/>
                <w:kern w:val="0"/>
                <w:sz w:val="19"/>
                <w:szCs w:val="19"/>
              </w:rPr>
              <w:t>日</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宋体" w:eastAsia="宋体" w:hAnsi="宋体" w:cs="宋体" w:hint="eastAsia"/>
                <w:color w:val="333333"/>
                <w:kern w:val="0"/>
                <w:sz w:val="19"/>
                <w:szCs w:val="19"/>
              </w:rPr>
              <w:t>正月廿七</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微软雅黑" w:eastAsia="微软雅黑" w:hAnsi="微软雅黑" w:cs="宋体" w:hint="eastAsia"/>
                <w:color w:val="333333"/>
                <w:kern w:val="0"/>
                <w:sz w:val="19"/>
                <w:szCs w:val="19"/>
              </w:rPr>
              <w:t>15:00-16:00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强化课堂评价，促进学生发展</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 xml:space="preserve">吴能表教授　</w:t>
            </w:r>
          </w:p>
          <w:p w:rsidR="003F56D4" w:rsidRPr="003F56D4" w:rsidRDefault="003F56D4" w:rsidP="00D226A9">
            <w:pPr>
              <w:widowControl/>
              <w:spacing w:line="400" w:lineRule="exact"/>
              <w:jc w:val="center"/>
              <w:rPr>
                <w:rFonts w:ascii="微软雅黑" w:eastAsia="微软雅黑" w:hAnsi="微软雅黑" w:cs="宋体"/>
                <w:color w:val="333333"/>
                <w:kern w:val="0"/>
                <w:sz w:val="18"/>
                <w:szCs w:val="18"/>
              </w:rPr>
            </w:pPr>
            <w:r w:rsidRPr="003F56D4">
              <w:rPr>
                <w:rFonts w:ascii="宋体" w:eastAsia="宋体" w:hAnsi="宋体" w:cs="宋体" w:hint="eastAsia"/>
                <w:color w:val="333333"/>
                <w:kern w:val="0"/>
                <w:sz w:val="19"/>
                <w:szCs w:val="19"/>
              </w:rPr>
              <w:t>西南大学</w:t>
            </w:r>
          </w:p>
        </w:tc>
      </w:tr>
    </w:tbl>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黑体" w:eastAsia="黑体" w:hAnsi="黑体" w:cs="宋体" w:hint="eastAsia"/>
          <w:color w:val="333333"/>
          <w:kern w:val="0"/>
          <w:sz w:val="25"/>
          <w:szCs w:val="25"/>
        </w:rPr>
        <w:t>主题二：重点突破课</w:t>
      </w:r>
    </w:p>
    <w:p w:rsidR="003F56D4" w:rsidRPr="003F56D4" w:rsidRDefault="007755B0" w:rsidP="007755B0">
      <w:pPr>
        <w:widowControl/>
        <w:spacing w:line="400" w:lineRule="exact"/>
        <w:rPr>
          <w:rFonts w:ascii="微软雅黑" w:eastAsia="微软雅黑" w:hAnsi="微软雅黑" w:cs="宋体" w:hint="eastAsia"/>
          <w:color w:val="333333"/>
          <w:kern w:val="0"/>
          <w:sz w:val="18"/>
          <w:szCs w:val="18"/>
        </w:rPr>
      </w:pPr>
      <w:r>
        <w:rPr>
          <w:rFonts w:ascii="仿宋_GB2312" w:eastAsia="仿宋_GB2312" w:hAnsi="微软雅黑" w:cs="宋体" w:hint="eastAsia"/>
          <w:color w:val="333333"/>
          <w:kern w:val="0"/>
          <w:sz w:val="25"/>
          <w:szCs w:val="25"/>
        </w:rPr>
        <w:t xml:space="preserve">    </w:t>
      </w:r>
      <w:r w:rsidR="003F56D4" w:rsidRPr="003F56D4">
        <w:rPr>
          <w:rFonts w:ascii="仿宋_GB2312" w:eastAsia="仿宋_GB2312" w:hAnsi="微软雅黑" w:cs="宋体" w:hint="eastAsia"/>
          <w:color w:val="333333"/>
          <w:kern w:val="0"/>
          <w:sz w:val="25"/>
          <w:szCs w:val="25"/>
        </w:rPr>
        <w:t>综合广大教师的建议与需求，与资深培训师进行研讨，针对重点问题进行突破。该主题具体课程安排将于2月20日前通过公众号发布。</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黑体" w:eastAsia="黑体" w:hAnsi="黑体" w:cs="宋体" w:hint="eastAsia"/>
          <w:color w:val="333333"/>
          <w:kern w:val="0"/>
          <w:sz w:val="25"/>
          <w:szCs w:val="25"/>
        </w:rPr>
        <w:t>主题三：示范指导课</w:t>
      </w:r>
    </w:p>
    <w:p w:rsidR="003F56D4" w:rsidRPr="003F56D4" w:rsidRDefault="007755B0" w:rsidP="007755B0">
      <w:pPr>
        <w:widowControl/>
        <w:spacing w:line="400" w:lineRule="exact"/>
        <w:rPr>
          <w:rFonts w:ascii="微软雅黑" w:eastAsia="微软雅黑" w:hAnsi="微软雅黑" w:cs="宋体" w:hint="eastAsia"/>
          <w:color w:val="333333"/>
          <w:kern w:val="0"/>
          <w:sz w:val="18"/>
          <w:szCs w:val="18"/>
        </w:rPr>
      </w:pPr>
      <w:r>
        <w:rPr>
          <w:rFonts w:ascii="仿宋_GB2312" w:eastAsia="仿宋_GB2312" w:hAnsi="微软雅黑" w:cs="宋体" w:hint="eastAsia"/>
          <w:color w:val="333333"/>
          <w:kern w:val="0"/>
          <w:sz w:val="25"/>
          <w:szCs w:val="25"/>
        </w:rPr>
        <w:t xml:space="preserve">    </w:t>
      </w:r>
      <w:r w:rsidR="003F56D4" w:rsidRPr="003F56D4">
        <w:rPr>
          <w:rFonts w:ascii="仿宋_GB2312" w:eastAsia="仿宋_GB2312" w:hAnsi="微软雅黑" w:cs="宋体" w:hint="eastAsia"/>
          <w:color w:val="333333"/>
          <w:kern w:val="0"/>
          <w:sz w:val="25"/>
          <w:szCs w:val="25"/>
        </w:rPr>
        <w:t>示范指导课拟于2月下旬，采取专家直播报告配合示范课程展示的形式进行安排，通过示范课程的形式，邀请一线教师分享与解析，更好地帮助一线教师理解教学理念、落实教学设计，切实达到本次培训的目的。该主题详细课表将择日通过公众号发布。</w:t>
      </w:r>
    </w:p>
    <w:p w:rsidR="003F56D4" w:rsidRPr="003F56D4" w:rsidRDefault="003F56D4" w:rsidP="00D226A9">
      <w:pPr>
        <w:widowControl/>
        <w:spacing w:line="400" w:lineRule="exact"/>
        <w:jc w:val="center"/>
        <w:rPr>
          <w:rFonts w:ascii="微软雅黑" w:eastAsia="微软雅黑" w:hAnsi="微软雅黑" w:cs="宋体" w:hint="eastAsia"/>
          <w:color w:val="333333"/>
          <w:kern w:val="0"/>
          <w:sz w:val="18"/>
          <w:szCs w:val="18"/>
        </w:rPr>
      </w:pPr>
      <w:r w:rsidRPr="003F56D4">
        <w:rPr>
          <w:rFonts w:ascii="黑体" w:eastAsia="黑体" w:hAnsi="黑体" w:cs="宋体" w:hint="eastAsia"/>
          <w:color w:val="333333"/>
          <w:kern w:val="0"/>
          <w:sz w:val="25"/>
          <w:szCs w:val="25"/>
        </w:rPr>
        <w:t>参与方法</w:t>
      </w:r>
    </w:p>
    <w:p w:rsidR="003F56D4" w:rsidRPr="003F56D4" w:rsidRDefault="003F56D4" w:rsidP="00D226A9">
      <w:pPr>
        <w:widowControl/>
        <w:numPr>
          <w:ilvl w:val="0"/>
          <w:numId w:val="1"/>
        </w:numPr>
        <w:spacing w:line="400" w:lineRule="exact"/>
        <w:ind w:left="288"/>
        <w:rPr>
          <w:rFonts w:ascii="微软雅黑" w:eastAsia="微软雅黑" w:hAnsi="微软雅黑" w:cs="宋体" w:hint="eastAsia"/>
          <w:color w:val="333333"/>
          <w:kern w:val="0"/>
          <w:sz w:val="18"/>
          <w:szCs w:val="18"/>
        </w:rPr>
      </w:pPr>
      <w:r w:rsidRPr="003F56D4">
        <w:rPr>
          <w:rFonts w:ascii="仿宋_GB2312" w:eastAsia="仿宋_GB2312" w:hAnsi="微软雅黑" w:cs="宋体" w:hint="eastAsia"/>
          <w:color w:val="333333"/>
          <w:kern w:val="0"/>
          <w:sz w:val="24"/>
          <w:szCs w:val="24"/>
        </w:rPr>
        <w:t>下载并登录学习通APP</w:t>
      </w:r>
    </w:p>
    <w:p w:rsidR="003F56D4" w:rsidRPr="003F56D4" w:rsidRDefault="003F56D4" w:rsidP="00D226A9">
      <w:pPr>
        <w:widowControl/>
        <w:numPr>
          <w:ilvl w:val="0"/>
          <w:numId w:val="1"/>
        </w:numPr>
        <w:spacing w:line="400" w:lineRule="exact"/>
        <w:ind w:left="288"/>
        <w:rPr>
          <w:rFonts w:ascii="微软雅黑" w:eastAsia="微软雅黑" w:hAnsi="微软雅黑" w:cs="宋体" w:hint="eastAsia"/>
          <w:color w:val="333333"/>
          <w:kern w:val="0"/>
          <w:sz w:val="18"/>
          <w:szCs w:val="18"/>
        </w:rPr>
      </w:pPr>
      <w:r w:rsidRPr="003F56D4">
        <w:rPr>
          <w:rFonts w:ascii="仿宋_GB2312" w:eastAsia="仿宋_GB2312" w:hAnsi="微软雅黑" w:cs="宋体" w:hint="eastAsia"/>
          <w:color w:val="333333"/>
          <w:kern w:val="0"/>
          <w:sz w:val="24"/>
          <w:szCs w:val="24"/>
        </w:rPr>
        <w:t>首页右上角邀请码打开扫一扫，扫描下方二维码加入班级</w:t>
      </w:r>
    </w:p>
    <w:p w:rsidR="003F56D4" w:rsidRPr="003F56D4" w:rsidRDefault="003F56D4" w:rsidP="003F56D4">
      <w:pPr>
        <w:widowControl/>
        <w:spacing w:before="100" w:beforeAutospacing="1" w:line="360" w:lineRule="auto"/>
        <w:jc w:val="center"/>
        <w:rPr>
          <w:rFonts w:ascii="微软雅黑" w:eastAsia="微软雅黑" w:hAnsi="微软雅黑" w:cs="宋体" w:hint="eastAsia"/>
          <w:color w:val="333333"/>
          <w:kern w:val="0"/>
          <w:sz w:val="18"/>
          <w:szCs w:val="18"/>
        </w:rPr>
      </w:pPr>
      <w:r>
        <w:rPr>
          <w:rFonts w:ascii="微软雅黑" w:eastAsia="微软雅黑" w:hAnsi="微软雅黑" w:cs="宋体"/>
          <w:noProof/>
          <w:color w:val="333333"/>
          <w:kern w:val="0"/>
          <w:sz w:val="18"/>
          <w:szCs w:val="18"/>
        </w:rPr>
        <w:drawing>
          <wp:inline distT="0" distB="0" distL="0" distR="0">
            <wp:extent cx="1592580" cy="1981200"/>
            <wp:effectExtent l="19050" t="0" r="7620" b="0"/>
            <wp:docPr id="4" name="图片 4" descr="http://jwc.fjnu.edu.cn/_upload/article/images/fd/3e/c270e63c4cfba78bbba272812f39/0a476914-7bb7-4307-a260-ed64f548f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wc.fjnu.edu.cn/_upload/article/images/fd/3e/c270e63c4cfba78bbba272812f39/0a476914-7bb7-4307-a260-ed64f548f342.jpg"/>
                    <pic:cNvPicPr>
                      <a:picLocks noChangeAspect="1" noChangeArrowheads="1"/>
                    </pic:cNvPicPr>
                  </pic:nvPicPr>
                  <pic:blipFill>
                    <a:blip r:embed="rId11" cstate="print"/>
                    <a:srcRect/>
                    <a:stretch>
                      <a:fillRect/>
                    </a:stretch>
                  </pic:blipFill>
                  <pic:spPr bwMode="auto">
                    <a:xfrm>
                      <a:off x="0" y="0"/>
                      <a:ext cx="1592580" cy="1981200"/>
                    </a:xfrm>
                    <a:prstGeom prst="rect">
                      <a:avLst/>
                    </a:prstGeom>
                    <a:noFill/>
                    <a:ln w="9525">
                      <a:noFill/>
                      <a:miter lim="800000"/>
                      <a:headEnd/>
                      <a:tailEnd/>
                    </a:ln>
                  </pic:spPr>
                </pic:pic>
              </a:graphicData>
            </a:graphic>
          </wp:inline>
        </w:drawing>
      </w:r>
    </w:p>
    <w:p w:rsidR="003F56D4" w:rsidRPr="003F56D4" w:rsidRDefault="003F56D4" w:rsidP="003F56D4">
      <w:pPr>
        <w:widowControl/>
        <w:numPr>
          <w:ilvl w:val="0"/>
          <w:numId w:val="2"/>
        </w:numPr>
        <w:spacing w:before="100" w:beforeAutospacing="1" w:line="360" w:lineRule="auto"/>
        <w:ind w:left="288"/>
        <w:rPr>
          <w:rFonts w:ascii="微软雅黑" w:eastAsia="微软雅黑" w:hAnsi="微软雅黑" w:cs="宋体" w:hint="eastAsia"/>
          <w:color w:val="333333"/>
          <w:kern w:val="0"/>
          <w:sz w:val="18"/>
          <w:szCs w:val="18"/>
        </w:rPr>
      </w:pPr>
      <w:r w:rsidRPr="003F56D4">
        <w:rPr>
          <w:rFonts w:ascii="仿宋_GB2312" w:eastAsia="仿宋_GB2312" w:hAnsi="微软雅黑" w:cs="宋体" w:hint="eastAsia"/>
          <w:color w:val="333333"/>
          <w:kern w:val="0"/>
          <w:sz w:val="24"/>
          <w:szCs w:val="24"/>
        </w:rPr>
        <w:t>点击“加入该课程”，在“章节”或“在线学习”中选择相应章节观看</w:t>
      </w:r>
    </w:p>
    <w:p w:rsidR="003F56D4" w:rsidRPr="003F56D4" w:rsidRDefault="007755B0" w:rsidP="007755B0">
      <w:pPr>
        <w:widowControl/>
        <w:spacing w:line="460" w:lineRule="exact"/>
        <w:rPr>
          <w:rFonts w:ascii="微软雅黑" w:eastAsia="微软雅黑" w:hAnsi="微软雅黑" w:cs="宋体" w:hint="eastAsia"/>
          <w:color w:val="333333"/>
          <w:kern w:val="0"/>
          <w:sz w:val="18"/>
          <w:szCs w:val="18"/>
        </w:rPr>
      </w:pPr>
      <w:r>
        <w:rPr>
          <w:rFonts w:ascii="仿宋_GB2312" w:eastAsia="仿宋_GB2312" w:hAnsi="微软雅黑" w:cs="宋体" w:hint="eastAsia"/>
          <w:b/>
          <w:bCs/>
          <w:color w:val="333333"/>
          <w:kern w:val="0"/>
          <w:sz w:val="24"/>
          <w:szCs w:val="24"/>
        </w:rPr>
        <w:t xml:space="preserve">    </w:t>
      </w:r>
      <w:r w:rsidR="003F56D4" w:rsidRPr="003F56D4">
        <w:rPr>
          <w:rFonts w:ascii="仿宋_GB2312" w:eastAsia="仿宋_GB2312" w:hAnsi="微软雅黑" w:cs="宋体" w:hint="eastAsia"/>
          <w:b/>
          <w:bCs/>
          <w:color w:val="333333"/>
          <w:kern w:val="0"/>
          <w:sz w:val="24"/>
          <w:szCs w:val="24"/>
        </w:rPr>
        <w:t>三、智慧树网</w:t>
      </w:r>
    </w:p>
    <w:p w:rsidR="003F56D4" w:rsidRPr="003F56D4" w:rsidRDefault="007755B0" w:rsidP="007755B0">
      <w:pPr>
        <w:widowControl/>
        <w:spacing w:line="460" w:lineRule="exact"/>
        <w:rPr>
          <w:rFonts w:ascii="微软雅黑" w:eastAsia="微软雅黑" w:hAnsi="微软雅黑" w:cs="宋体" w:hint="eastAsia"/>
          <w:color w:val="333333"/>
          <w:kern w:val="0"/>
          <w:sz w:val="18"/>
          <w:szCs w:val="18"/>
        </w:rPr>
      </w:pPr>
      <w:r>
        <w:rPr>
          <w:rFonts w:ascii="仿宋_GB2312" w:eastAsia="仿宋_GB2312" w:hAnsi="微软雅黑" w:cs="宋体" w:hint="eastAsia"/>
          <w:color w:val="333333"/>
          <w:kern w:val="0"/>
          <w:sz w:val="25"/>
          <w:szCs w:val="25"/>
        </w:rPr>
        <w:t xml:space="preserve">    </w:t>
      </w:r>
      <w:r w:rsidR="003F56D4" w:rsidRPr="003F56D4">
        <w:rPr>
          <w:rFonts w:ascii="仿宋_GB2312" w:eastAsia="仿宋_GB2312" w:hAnsi="微软雅黑" w:cs="宋体" w:hint="eastAsia"/>
          <w:color w:val="333333"/>
          <w:kern w:val="0"/>
          <w:sz w:val="25"/>
          <w:szCs w:val="25"/>
        </w:rPr>
        <w:t>自2月3日起至12日，每天11:00-11:40，智慧树将为广大教师免费提供系列直播培训辅导，可在“知到-教师版APP”点击“师说”里头的“教发直播”栏目学习观看。</w:t>
      </w:r>
    </w:p>
    <w:p w:rsidR="003F56D4" w:rsidRPr="003F56D4" w:rsidRDefault="003F56D4" w:rsidP="003F56D4">
      <w:pPr>
        <w:widowControl/>
        <w:spacing w:before="100" w:beforeAutospacing="1" w:after="132"/>
        <w:jc w:val="center"/>
        <w:rPr>
          <w:rFonts w:ascii="微软雅黑" w:eastAsia="微软雅黑" w:hAnsi="微软雅黑" w:cs="宋体" w:hint="eastAsia"/>
          <w:color w:val="333333"/>
          <w:kern w:val="0"/>
          <w:sz w:val="18"/>
          <w:szCs w:val="18"/>
        </w:rPr>
      </w:pPr>
      <w:r>
        <w:rPr>
          <w:rFonts w:ascii="微软雅黑" w:eastAsia="微软雅黑" w:hAnsi="微软雅黑" w:cs="宋体"/>
          <w:noProof/>
          <w:color w:val="333333"/>
          <w:kern w:val="0"/>
          <w:sz w:val="18"/>
          <w:szCs w:val="18"/>
        </w:rPr>
        <w:lastRenderedPageBreak/>
        <w:drawing>
          <wp:inline distT="0" distB="0" distL="0" distR="0">
            <wp:extent cx="1630680" cy="1630680"/>
            <wp:effectExtent l="19050" t="0" r="7620" b="0"/>
            <wp:docPr id="5" name="图片 5" descr="http://jwc.fjnu.edu.cn/_upload/article/images/fd/3e/c270e63c4cfba78bbba272812f39/f30faea3-22ce-4ebc-b9d1-c36bf98d9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wc.fjnu.edu.cn/_upload/article/images/fd/3e/c270e63c4cfba78bbba272812f39/f30faea3-22ce-4ebc-b9d1-c36bf98d9fd4.jpg"/>
                    <pic:cNvPicPr>
                      <a:picLocks noChangeAspect="1" noChangeArrowheads="1"/>
                    </pic:cNvPicPr>
                  </pic:nvPicPr>
                  <pic:blipFill>
                    <a:blip r:embed="rId12" cstate="print"/>
                    <a:srcRect/>
                    <a:stretch>
                      <a:fillRect/>
                    </a:stretch>
                  </pic:blipFill>
                  <pic:spPr bwMode="auto">
                    <a:xfrm>
                      <a:off x="0" y="0"/>
                      <a:ext cx="1630680" cy="1630680"/>
                    </a:xfrm>
                    <a:prstGeom prst="rect">
                      <a:avLst/>
                    </a:prstGeom>
                    <a:noFill/>
                    <a:ln w="9525">
                      <a:noFill/>
                      <a:miter lim="800000"/>
                      <a:headEnd/>
                      <a:tailEnd/>
                    </a:ln>
                  </pic:spPr>
                </pic:pic>
              </a:graphicData>
            </a:graphic>
          </wp:inline>
        </w:drawing>
      </w:r>
    </w:p>
    <w:p w:rsidR="003F56D4" w:rsidRPr="003F56D4" w:rsidRDefault="003F56D4" w:rsidP="003F56D4">
      <w:pPr>
        <w:widowControl/>
        <w:spacing w:before="100" w:beforeAutospacing="1" w:after="132"/>
        <w:rPr>
          <w:rFonts w:ascii="微软雅黑" w:eastAsia="微软雅黑" w:hAnsi="微软雅黑" w:cs="宋体" w:hint="eastAsia"/>
          <w:color w:val="333333"/>
          <w:kern w:val="0"/>
          <w:sz w:val="18"/>
          <w:szCs w:val="18"/>
        </w:rPr>
      </w:pPr>
      <w:r w:rsidRPr="003F56D4">
        <w:rPr>
          <w:rFonts w:ascii="微软雅黑" w:eastAsia="微软雅黑" w:hAnsi="微软雅黑" w:cs="宋体" w:hint="eastAsia"/>
          <w:color w:val="333333"/>
          <w:kern w:val="0"/>
          <w:sz w:val="18"/>
          <w:szCs w:val="18"/>
        </w:rPr>
        <w:t> </w:t>
      </w:r>
    </w:p>
    <w:p w:rsidR="00C6077A" w:rsidRDefault="00C6077A"/>
    <w:sectPr w:rsidR="00C6077A" w:rsidSect="00D226A9">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2456"/>
    <w:multiLevelType w:val="multilevel"/>
    <w:tmpl w:val="3BE6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3484E"/>
    <w:multiLevelType w:val="multilevel"/>
    <w:tmpl w:val="298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56D4"/>
    <w:rsid w:val="003F56D4"/>
    <w:rsid w:val="004974F6"/>
    <w:rsid w:val="0053555E"/>
    <w:rsid w:val="007755B0"/>
    <w:rsid w:val="00C3138B"/>
    <w:rsid w:val="00C6077A"/>
    <w:rsid w:val="00D226A9"/>
    <w:rsid w:val="00E72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6D4"/>
    <w:rPr>
      <w:strike w:val="0"/>
      <w:dstrike w:val="0"/>
      <w:color w:val="333333"/>
      <w:u w:val="none"/>
      <w:effect w:val="none"/>
    </w:rPr>
  </w:style>
  <w:style w:type="character" w:styleId="a4">
    <w:name w:val="Strong"/>
    <w:basedOn w:val="a0"/>
    <w:uiPriority w:val="22"/>
    <w:qFormat/>
    <w:rsid w:val="003F56D4"/>
    <w:rPr>
      <w:b/>
      <w:bCs/>
    </w:rPr>
  </w:style>
  <w:style w:type="paragraph" w:styleId="a5">
    <w:name w:val="Balloon Text"/>
    <w:basedOn w:val="a"/>
    <w:link w:val="Char"/>
    <w:uiPriority w:val="99"/>
    <w:semiHidden/>
    <w:unhideWhenUsed/>
    <w:rsid w:val="003F56D4"/>
    <w:rPr>
      <w:sz w:val="18"/>
      <w:szCs w:val="18"/>
    </w:rPr>
  </w:style>
  <w:style w:type="character" w:customStyle="1" w:styleId="Char">
    <w:name w:val="批注框文本 Char"/>
    <w:basedOn w:val="a0"/>
    <w:link w:val="a5"/>
    <w:uiPriority w:val="99"/>
    <w:semiHidden/>
    <w:rsid w:val="003F56D4"/>
    <w:rPr>
      <w:sz w:val="18"/>
      <w:szCs w:val="18"/>
    </w:rPr>
  </w:style>
</w:styles>
</file>

<file path=word/webSettings.xml><?xml version="1.0" encoding="utf-8"?>
<w:webSettings xmlns:r="http://schemas.openxmlformats.org/officeDocument/2006/relationships" xmlns:w="http://schemas.openxmlformats.org/wordprocessingml/2006/main">
  <w:divs>
    <w:div w:id="45302595">
      <w:bodyDiv w:val="1"/>
      <w:marLeft w:val="0"/>
      <w:marRight w:val="0"/>
      <w:marTop w:val="0"/>
      <w:marBottom w:val="0"/>
      <w:divBdr>
        <w:top w:val="none" w:sz="0" w:space="0" w:color="auto"/>
        <w:left w:val="none" w:sz="0" w:space="0" w:color="auto"/>
        <w:bottom w:val="none" w:sz="0" w:space="0" w:color="auto"/>
        <w:right w:val="none" w:sz="0" w:space="0" w:color="auto"/>
      </w:divBdr>
      <w:divsChild>
        <w:div w:id="1981299259">
          <w:marLeft w:val="0"/>
          <w:marRight w:val="0"/>
          <w:marTop w:val="0"/>
          <w:marBottom w:val="0"/>
          <w:divBdr>
            <w:top w:val="none" w:sz="0" w:space="0" w:color="auto"/>
            <w:left w:val="none" w:sz="0" w:space="0" w:color="auto"/>
            <w:bottom w:val="none" w:sz="0" w:space="0" w:color="auto"/>
            <w:right w:val="none" w:sz="0" w:space="0" w:color="auto"/>
          </w:divBdr>
          <w:divsChild>
            <w:div w:id="1945115633">
              <w:marLeft w:val="0"/>
              <w:marRight w:val="0"/>
              <w:marTop w:val="0"/>
              <w:marBottom w:val="0"/>
              <w:divBdr>
                <w:top w:val="none" w:sz="0" w:space="0" w:color="auto"/>
                <w:left w:val="none" w:sz="0" w:space="0" w:color="auto"/>
                <w:bottom w:val="none" w:sz="0" w:space="0" w:color="auto"/>
                <w:right w:val="none" w:sz="0" w:space="0" w:color="auto"/>
              </w:divBdr>
              <w:divsChild>
                <w:div w:id="1235361110">
                  <w:marLeft w:val="240"/>
                  <w:marRight w:val="240"/>
                  <w:marTop w:val="0"/>
                  <w:marBottom w:val="0"/>
                  <w:divBdr>
                    <w:top w:val="none" w:sz="0" w:space="0" w:color="auto"/>
                    <w:left w:val="none" w:sz="0" w:space="0" w:color="auto"/>
                    <w:bottom w:val="none" w:sz="0" w:space="0" w:color="auto"/>
                    <w:right w:val="none" w:sz="0" w:space="0" w:color="auto"/>
                  </w:divBdr>
                  <w:divsChild>
                    <w:div w:id="1120035161">
                      <w:marLeft w:val="0"/>
                      <w:marRight w:val="0"/>
                      <w:marTop w:val="0"/>
                      <w:marBottom w:val="0"/>
                      <w:divBdr>
                        <w:top w:val="none" w:sz="0" w:space="0" w:color="auto"/>
                        <w:left w:val="none" w:sz="0" w:space="0" w:color="auto"/>
                        <w:bottom w:val="none" w:sz="0" w:space="0" w:color="auto"/>
                        <w:right w:val="none" w:sz="0" w:space="0" w:color="auto"/>
                      </w:divBdr>
                      <w:divsChild>
                        <w:div w:id="1570308525">
                          <w:marLeft w:val="48"/>
                          <w:marRight w:val="48"/>
                          <w:marTop w:val="0"/>
                          <w:marBottom w:val="0"/>
                          <w:divBdr>
                            <w:top w:val="none" w:sz="0" w:space="0" w:color="auto"/>
                            <w:left w:val="none" w:sz="0" w:space="0" w:color="auto"/>
                            <w:bottom w:val="none" w:sz="0" w:space="0" w:color="auto"/>
                            <w:right w:val="none" w:sz="0" w:space="0" w:color="auto"/>
                          </w:divBdr>
                          <w:divsChild>
                            <w:div w:id="8976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weixin.qq.com/s/kFDmIl5trEefMb6IgUjAhw"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www.icourse163.org/course/icourse-1449835161" TargetMode="External"/><Relationship Id="rId4" Type="http://schemas.openxmlformats.org/officeDocument/2006/relationships/webSettings" Target="webSettings.xml"/><Relationship Id="rId9" Type="http://schemas.openxmlformats.org/officeDocument/2006/relationships/hyperlink" Target="https://mp.weixin.qq.com/s/BgdZ0y3ss0tvli5Mw9NUWw"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吴文哲</dc:creator>
  <cp:lastModifiedBy>吴文哲</cp:lastModifiedBy>
  <cp:revision>1</cp:revision>
  <dcterms:created xsi:type="dcterms:W3CDTF">2020-02-06T06:23:00Z</dcterms:created>
  <dcterms:modified xsi:type="dcterms:W3CDTF">2020-02-06T06:30:00Z</dcterms:modified>
</cp:coreProperties>
</file>